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854" w:rsidRDefault="00487854" w:rsidP="00487854">
      <w:pPr>
        <w:rPr>
          <w:lang w:val="en-AU"/>
        </w:rPr>
      </w:pPr>
      <w:r>
        <w:rPr>
          <w:lang w:val="en-AU"/>
        </w:rPr>
        <w:t xml:space="preserve">Corporations Act 2001 - </w:t>
      </w:r>
      <w:hyperlink r:id="rId4" w:history="1">
        <w:r>
          <w:rPr>
            <w:rStyle w:val="Hyperlink"/>
            <w:lang w:val="en-AU"/>
          </w:rPr>
          <w:t>https://www.legislation.gov.au/Details/C2021C00214</w:t>
        </w:r>
      </w:hyperlink>
    </w:p>
    <w:p w:rsidR="00487854" w:rsidRDefault="00487854" w:rsidP="00487854">
      <w:r>
        <w:t xml:space="preserve">Partnership Act 1963 (ACT) - </w:t>
      </w:r>
      <w:hyperlink r:id="rId5" w:history="1">
        <w:r>
          <w:rPr>
            <w:rStyle w:val="Hyperlink"/>
          </w:rPr>
          <w:t>https://www.legislation.act.gov.au/a/1963-5/</w:t>
        </w:r>
      </w:hyperlink>
    </w:p>
    <w:p w:rsidR="00487854" w:rsidRDefault="00487854" w:rsidP="00487854">
      <w:r>
        <w:t xml:space="preserve">Partnership Act 1892 (NSW) - </w:t>
      </w:r>
      <w:hyperlink r:id="rId6" w:history="1">
        <w:r>
          <w:rPr>
            <w:rStyle w:val="Hyperlink"/>
          </w:rPr>
          <w:t>https://legislation.nsw.gov.au/view/html/inforce/current/act-1892-012</w:t>
        </w:r>
      </w:hyperlink>
    </w:p>
    <w:p w:rsidR="00487854" w:rsidRDefault="00487854" w:rsidP="00487854">
      <w:r>
        <w:t xml:space="preserve">Partnership Act 1997 (NT) - </w:t>
      </w:r>
      <w:hyperlink r:id="rId7" w:history="1">
        <w:r>
          <w:rPr>
            <w:rStyle w:val="Hyperlink"/>
          </w:rPr>
          <w:t>https://legislation.nt.gov.au/en/Legislation/PARTNERSHIP-ACT-1997</w:t>
        </w:r>
      </w:hyperlink>
    </w:p>
    <w:p w:rsidR="00487854" w:rsidRDefault="00487854" w:rsidP="00487854">
      <w:r>
        <w:t xml:space="preserve">Partnership Act 1891 (QLD) - </w:t>
      </w:r>
      <w:hyperlink r:id="rId8" w:anchor="/act/title/p" w:history="1">
        <w:r>
          <w:rPr>
            <w:rStyle w:val="Hyperlink"/>
          </w:rPr>
          <w:t>https://www.legislation.qld.gov.au/browse/inforce#/act/title/p</w:t>
        </w:r>
      </w:hyperlink>
    </w:p>
    <w:p w:rsidR="00487854" w:rsidRDefault="00487854" w:rsidP="00487854">
      <w:r>
        <w:t xml:space="preserve">Partnership Act 1891 (SA) - </w:t>
      </w:r>
      <w:hyperlink r:id="rId9" w:history="1">
        <w:r>
          <w:rPr>
            <w:rStyle w:val="Hyperlink"/>
          </w:rPr>
          <w:t>https://www.legislation.sa.gov.au/LZ/C/A/PARTNERSHIP%20ACT%201891.aspx</w:t>
        </w:r>
      </w:hyperlink>
    </w:p>
    <w:p w:rsidR="00487854" w:rsidRDefault="00487854" w:rsidP="00487854">
      <w:pPr>
        <w:rPr>
          <w:lang w:val="en-AU"/>
        </w:rPr>
      </w:pPr>
      <w:r>
        <w:rPr>
          <w:lang w:val="en-AU"/>
        </w:rPr>
        <w:t xml:space="preserve">Partnership Act 1891 (Tas) - </w:t>
      </w:r>
      <w:hyperlink r:id="rId10" w:history="1">
        <w:r>
          <w:rPr>
            <w:rStyle w:val="Hyperlink"/>
            <w:lang w:val="en-AU"/>
          </w:rPr>
          <w:t>https://www.legislation.tas.gov.au/view/html/inforce/current/act-1891-003</w:t>
        </w:r>
      </w:hyperlink>
    </w:p>
    <w:p w:rsidR="00487854" w:rsidRDefault="00487854" w:rsidP="00487854">
      <w:pPr>
        <w:rPr>
          <w:lang w:val="en-AU"/>
        </w:rPr>
      </w:pPr>
      <w:r>
        <w:rPr>
          <w:lang w:val="en-AU"/>
        </w:rPr>
        <w:t xml:space="preserve">Partnership Act 1958 (Vic) - </w:t>
      </w:r>
      <w:hyperlink r:id="rId11" w:history="1">
        <w:r>
          <w:rPr>
            <w:rStyle w:val="Hyperlink"/>
            <w:lang w:val="en-AU"/>
          </w:rPr>
          <w:t>https://www.legislation.vic.gov.au/in-force/acts/partnership-act-1958/084</w:t>
        </w:r>
      </w:hyperlink>
    </w:p>
    <w:p w:rsidR="00487854" w:rsidRDefault="00487854" w:rsidP="00487854">
      <w:pPr>
        <w:rPr>
          <w:lang w:val="en-AU"/>
        </w:rPr>
      </w:pPr>
      <w:r>
        <w:rPr>
          <w:lang w:val="en-AU"/>
        </w:rPr>
        <w:t xml:space="preserve">Partnership Act 1895 (WA) - </w:t>
      </w:r>
      <w:hyperlink r:id="rId12" w:history="1">
        <w:r>
          <w:rPr>
            <w:rStyle w:val="Hyperlink"/>
            <w:lang w:val="en-AU"/>
          </w:rPr>
          <w:t>https://www.legislation.wa.gov.au/legislation/statutes.nsf/law_a577.html</w:t>
        </w:r>
      </w:hyperlink>
    </w:p>
    <w:p w:rsidR="002D3FD5" w:rsidRDefault="002D3FD5">
      <w:bookmarkStart w:id="0" w:name="_GoBack"/>
      <w:bookmarkEnd w:id="0"/>
    </w:p>
    <w:sectPr w:rsidR="002D3FD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854"/>
    <w:rsid w:val="002D3FD5"/>
    <w:rsid w:val="0048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0981B-8C91-4B2B-B600-E6AB6E96A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487854"/>
    <w:pPr>
      <w:spacing w:after="0" w:line="240" w:lineRule="auto"/>
    </w:pPr>
    <w:rPr>
      <w:rFonts w:ascii="Calibri" w:hAnsi="Calibri" w:cs="Calibri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48785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3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slation.qld.gov.au/browse/inforc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egislation.nt.gov.au/en/Legislation/PARTNERSHIP-ACT-1997" TargetMode="External"/><Relationship Id="rId12" Type="http://schemas.openxmlformats.org/officeDocument/2006/relationships/hyperlink" Target="https://www.legislation.wa.gov.au/legislation/statutes.nsf/law_a577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gislation.nsw.gov.au/view/html/inforce/current/act-1892-012" TargetMode="External"/><Relationship Id="rId11" Type="http://schemas.openxmlformats.org/officeDocument/2006/relationships/hyperlink" Target="https://www.legislation.vic.gov.au/in-force/acts/partnership-act-1958/084" TargetMode="External"/><Relationship Id="rId5" Type="http://schemas.openxmlformats.org/officeDocument/2006/relationships/hyperlink" Target="https://www.legislation.act.gov.au/a/1963-5/" TargetMode="External"/><Relationship Id="rId10" Type="http://schemas.openxmlformats.org/officeDocument/2006/relationships/hyperlink" Target="https://www.legislation.tas.gov.au/view/html/inforce/current/act-1891-003" TargetMode="External"/><Relationship Id="rId4" Type="http://schemas.openxmlformats.org/officeDocument/2006/relationships/hyperlink" Target="https://www.legislation.gov.au/Details/C2021C00214" TargetMode="External"/><Relationship Id="rId9" Type="http://schemas.openxmlformats.org/officeDocument/2006/relationships/hyperlink" Target="https://www.legislation.sa.gov.au/LZ/C/A/PARTNERSHIP%20ACT%201891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1361</Characters>
  <Application>Microsoft Office Word</Application>
  <DocSecurity>0</DocSecurity>
  <Lines>11</Lines>
  <Paragraphs>3</Paragraphs>
  <ScaleCrop>false</ScaleCrop>
  <Company>RZIMV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Blaschko Marita</dc:creator>
  <cp:keywords/>
  <dc:description/>
  <cp:lastModifiedBy>Blaschko Marita</cp:lastModifiedBy>
  <cp:revision>1</cp:revision>
  <dcterms:created xsi:type="dcterms:W3CDTF">2021-07-26T06:02:00Z</dcterms:created>
  <dcterms:modified xsi:type="dcterms:W3CDTF">2021-07-26T06:03:00Z</dcterms:modified>
</cp:coreProperties>
</file>