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rsidR="00576886" w:rsidRPr="00D7763D" w:rsidRDefault="00576886" w:rsidP="00576886">
      <w:pPr>
        <w:jc w:val="center"/>
        <w:rPr>
          <w:rFonts w:ascii="Arial" w:hAnsi="Arial" w:cs="Arial"/>
          <w:b/>
          <w:sz w:val="22"/>
          <w:szCs w:val="22"/>
        </w:rPr>
      </w:pPr>
      <w:r w:rsidRPr="00D7763D">
        <w:rPr>
          <w:rFonts w:ascii="Arial" w:hAnsi="Arial" w:cs="Arial"/>
          <w:b/>
          <w:sz w:val="22"/>
          <w:szCs w:val="22"/>
        </w:rPr>
        <w:t>Gründungsurkunde der Gesellschaft</w:t>
      </w:r>
    </w:p>
    <w:p w:rsidR="00576886" w:rsidRPr="00D7763D" w:rsidRDefault="00576886" w:rsidP="00576886">
      <w:pPr>
        <w:jc w:val="center"/>
        <w:rPr>
          <w:rFonts w:ascii="Arial" w:hAnsi="Arial" w:cs="Arial"/>
          <w:b/>
          <w:sz w:val="22"/>
          <w:szCs w:val="22"/>
        </w:rPr>
      </w:pPr>
      <w:r w:rsidRPr="00D7763D">
        <w:rPr>
          <w:rFonts w:ascii="Arial" w:hAnsi="Arial" w:cs="Arial"/>
          <w:b/>
          <w:sz w:val="22"/>
          <w:szCs w:val="22"/>
        </w:rPr>
        <w:t xml:space="preserve">mit beschränkter Haftung Noname </w:t>
      </w:r>
      <w:proofErr w:type="spellStart"/>
      <w:r w:rsidRPr="00D7763D">
        <w:rPr>
          <w:rFonts w:ascii="Arial" w:hAnsi="Arial" w:cs="Arial"/>
          <w:b/>
          <w:sz w:val="22"/>
          <w:szCs w:val="22"/>
        </w:rPr>
        <w:t>Slovakia</w:t>
      </w:r>
      <w:proofErr w:type="spellEnd"/>
      <w:r w:rsidRPr="00D7763D">
        <w:rPr>
          <w:rFonts w:ascii="Arial" w:hAnsi="Arial" w:cs="Arial"/>
          <w:b/>
          <w:sz w:val="22"/>
          <w:szCs w:val="22"/>
        </w:rPr>
        <w:t xml:space="preserve"> </w:t>
      </w:r>
      <w:proofErr w:type="spellStart"/>
      <w:r w:rsidRPr="00D7763D">
        <w:rPr>
          <w:rFonts w:ascii="Arial" w:hAnsi="Arial" w:cs="Arial"/>
          <w:b/>
          <w:sz w:val="22"/>
          <w:szCs w:val="22"/>
        </w:rPr>
        <w:t>s.r.o</w:t>
      </w:r>
      <w:proofErr w:type="spellEnd"/>
      <w:r w:rsidRPr="00D7763D">
        <w:rPr>
          <w:rFonts w:ascii="Arial" w:hAnsi="Arial" w:cs="Arial"/>
          <w:b/>
          <w:sz w:val="22"/>
          <w:szCs w:val="22"/>
        </w:rPr>
        <w:t>.</w:t>
      </w:r>
    </w:p>
    <w:p w:rsidR="00576886" w:rsidRPr="00D7763D" w:rsidRDefault="00576886" w:rsidP="00576886">
      <w:pPr>
        <w:ind w:start="21.25pt" w:hanging="21.25pt"/>
        <w:rPr>
          <w:rFonts w:ascii="Arial" w:hAnsi="Arial" w:cs="Arial"/>
          <w:sz w:val="22"/>
          <w:szCs w:val="22"/>
        </w:rPr>
      </w:pPr>
    </w:p>
    <w:p w:rsidR="00576886" w:rsidRPr="00D7763D" w:rsidRDefault="00576886" w:rsidP="00576886">
      <w:pPr>
        <w:ind w:start="21.25pt" w:hanging="21.25pt"/>
        <w:rPr>
          <w:rFonts w:ascii="Arial" w:hAnsi="Arial" w:cs="Arial"/>
          <w:sz w:val="22"/>
          <w:szCs w:val="22"/>
        </w:rPr>
      </w:pPr>
    </w:p>
    <w:p w:rsidR="00576886" w:rsidRPr="00D7763D" w:rsidRDefault="00576886" w:rsidP="00576886">
      <w:pPr>
        <w:ind w:start="21.25pt" w:hanging="21.25pt"/>
        <w:rPr>
          <w:rFonts w:ascii="Arial" w:hAnsi="Arial" w:cs="Arial"/>
          <w:sz w:val="22"/>
          <w:szCs w:val="22"/>
        </w:rPr>
      </w:pPr>
    </w:p>
    <w:p w:rsidR="00576886" w:rsidRPr="00D7763D" w:rsidRDefault="00576886" w:rsidP="00576886">
      <w:pPr>
        <w:ind w:start="21.25pt" w:hanging="21.25pt"/>
        <w:rPr>
          <w:rFonts w:ascii="Arial" w:hAnsi="Arial" w:cs="Arial"/>
          <w:sz w:val="22"/>
          <w:szCs w:val="22"/>
        </w:rPr>
      </w:pPr>
      <w:r w:rsidRPr="00D7763D">
        <w:rPr>
          <w:rFonts w:ascii="Arial" w:hAnsi="Arial" w:cs="Arial"/>
          <w:sz w:val="22"/>
          <w:szCs w:val="22"/>
        </w:rPr>
        <w:t>Gesellschaft</w:t>
      </w:r>
    </w:p>
    <w:p w:rsidR="00576886" w:rsidRPr="00D7763D" w:rsidRDefault="00576886" w:rsidP="00576886">
      <w:pPr>
        <w:pStyle w:val="r"/>
        <w:ind w:start="14.20pt" w:hanging="14.20pt"/>
        <w:rPr>
          <w:rFonts w:ascii="Arial" w:hAnsi="Arial" w:cs="Arial"/>
          <w:szCs w:val="22"/>
        </w:rPr>
      </w:pPr>
    </w:p>
    <w:p w:rsidR="00576886" w:rsidRPr="00D7763D" w:rsidRDefault="00576886" w:rsidP="00576886">
      <w:pPr>
        <w:pStyle w:val="r"/>
        <w:ind w:start="14.20pt" w:hanging="14.20pt"/>
        <w:rPr>
          <w:rFonts w:ascii="Arial" w:hAnsi="Arial" w:cs="Arial"/>
          <w:b/>
          <w:szCs w:val="22"/>
        </w:rPr>
      </w:pPr>
      <w:r w:rsidRPr="00D7763D">
        <w:rPr>
          <w:rFonts w:ascii="Arial" w:hAnsi="Arial" w:cs="Arial"/>
          <w:b/>
          <w:szCs w:val="22"/>
          <w:lang w:val="sk-SK"/>
        </w:rPr>
        <w:t>Noname GmbH</w:t>
      </w:r>
    </w:p>
    <w:p w:rsidR="00576886" w:rsidRDefault="00576886" w:rsidP="00576886">
      <w:pPr>
        <w:rPr>
          <w:rFonts w:ascii="Arial" w:hAnsi="Arial" w:cs="Arial"/>
          <w:sz w:val="22"/>
          <w:szCs w:val="22"/>
          <w:lang w:val="sk-SK"/>
        </w:rPr>
      </w:pPr>
      <w:r w:rsidRPr="00D7763D">
        <w:rPr>
          <w:rFonts w:ascii="Arial" w:hAnsi="Arial" w:cs="Arial"/>
          <w:bCs/>
          <w:sz w:val="22"/>
          <w:szCs w:val="22"/>
          <w:lang w:val="sk-SK"/>
        </w:rPr>
        <w:t xml:space="preserve">mit Sitz </w:t>
      </w:r>
      <w:r w:rsidRPr="00D7763D">
        <w:rPr>
          <w:rFonts w:ascii="Arial" w:hAnsi="Arial" w:cs="Arial"/>
          <w:sz w:val="22"/>
          <w:szCs w:val="22"/>
          <w:lang w:val="sk-SK"/>
        </w:rPr>
        <w:t>...............</w:t>
      </w:r>
    </w:p>
    <w:p w:rsidR="008A1C24" w:rsidRPr="00D7763D" w:rsidRDefault="008A1C24" w:rsidP="008A1C24">
      <w:pPr>
        <w:rPr>
          <w:rFonts w:ascii="Arial" w:hAnsi="Arial" w:cs="Arial"/>
          <w:b/>
          <w:sz w:val="22"/>
          <w:szCs w:val="22"/>
        </w:rPr>
      </w:pPr>
      <w:r w:rsidRPr="00D7763D">
        <w:rPr>
          <w:rFonts w:ascii="Arial" w:hAnsi="Arial" w:cs="Arial"/>
          <w:sz w:val="22"/>
          <w:szCs w:val="22"/>
          <w:lang w:val="sk-SK"/>
        </w:rPr>
        <w:t>eingetragen unter ............... im Firmenbuch des Landesgerichts ...........</w:t>
      </w:r>
    </w:p>
    <w:p w:rsidR="00576886" w:rsidRPr="00D7763D" w:rsidRDefault="00576886" w:rsidP="00576886">
      <w:pPr>
        <w:rPr>
          <w:rFonts w:ascii="Arial" w:hAnsi="Arial" w:cs="Arial"/>
          <w:bCs/>
          <w:sz w:val="22"/>
          <w:szCs w:val="22"/>
          <w:lang w:val="sk-SK"/>
        </w:rPr>
      </w:pPr>
      <w:r w:rsidRPr="00D7763D">
        <w:rPr>
          <w:rFonts w:ascii="Arial" w:hAnsi="Arial" w:cs="Arial"/>
          <w:bCs/>
          <w:sz w:val="22"/>
          <w:szCs w:val="22"/>
          <w:lang w:val="sk-SK"/>
        </w:rPr>
        <w:t>Bundesrepublik Deutschland</w:t>
      </w:r>
    </w:p>
    <w:p w:rsidR="00576886" w:rsidRPr="00D7763D" w:rsidRDefault="00576886" w:rsidP="00576886">
      <w:pPr>
        <w:rPr>
          <w:rFonts w:ascii="Arial" w:hAnsi="Arial" w:cs="Arial"/>
          <w:sz w:val="22"/>
          <w:szCs w:val="22"/>
          <w:lang w:val="sk-SK"/>
        </w:rPr>
      </w:pPr>
    </w:p>
    <w:p w:rsidR="00576886" w:rsidRPr="00D7763D" w:rsidRDefault="00576886" w:rsidP="00576886">
      <w:pPr>
        <w:rPr>
          <w:rFonts w:ascii="Arial" w:hAnsi="Arial" w:cs="Arial"/>
          <w:sz w:val="22"/>
          <w:szCs w:val="22"/>
        </w:rPr>
      </w:pPr>
      <w:r w:rsidRPr="00D7763D">
        <w:rPr>
          <w:rFonts w:ascii="Arial" w:hAnsi="Arial" w:cs="Arial"/>
          <w:sz w:val="22"/>
          <w:szCs w:val="22"/>
          <w:lang w:val="sk-SK"/>
        </w:rPr>
        <w:t>vertreten durch Gesch</w:t>
      </w:r>
      <w:proofErr w:type="spellStart"/>
      <w:r w:rsidRPr="00D7763D">
        <w:rPr>
          <w:rFonts w:ascii="Arial" w:hAnsi="Arial" w:cs="Arial"/>
          <w:sz w:val="22"/>
          <w:szCs w:val="22"/>
        </w:rPr>
        <w:t>äftsführer</w:t>
      </w:r>
      <w:proofErr w:type="spellEnd"/>
      <w:r w:rsidRPr="00D7763D">
        <w:rPr>
          <w:rFonts w:ascii="Arial" w:hAnsi="Arial" w:cs="Arial"/>
          <w:sz w:val="22"/>
          <w:szCs w:val="22"/>
        </w:rPr>
        <w:t>, Herrn ………….</w:t>
      </w:r>
    </w:p>
    <w:p w:rsidR="00576886" w:rsidRPr="00D7763D" w:rsidRDefault="00576886" w:rsidP="00576886">
      <w:pPr>
        <w:rPr>
          <w:rFonts w:ascii="Arial" w:hAnsi="Arial" w:cs="Arial"/>
          <w:sz w:val="22"/>
          <w:szCs w:val="22"/>
          <w:lang w:val="sk-SK"/>
        </w:rPr>
      </w:pPr>
    </w:p>
    <w:p w:rsidR="00576886" w:rsidRPr="00D7763D" w:rsidRDefault="00576886" w:rsidP="00576886">
      <w:pPr>
        <w:pStyle w:val="obyajntext"/>
        <w:jc w:val="both"/>
        <w:rPr>
          <w:rFonts w:ascii="Arial" w:hAnsi="Arial" w:cs="Arial"/>
          <w:sz w:val="22"/>
          <w:szCs w:val="22"/>
        </w:rPr>
      </w:pPr>
      <w:r w:rsidRPr="00D7763D">
        <w:rPr>
          <w:rFonts w:ascii="Arial" w:hAnsi="Arial" w:cs="Arial"/>
          <w:sz w:val="22"/>
          <w:szCs w:val="22"/>
        </w:rPr>
        <w:t>hat am heutigen Tage in Übereinstimmung mit den Bestimmungen des slowakischen HGB über die Gründung der Gesellschaft mit beschränkter Haftung</w:t>
      </w:r>
    </w:p>
    <w:p w:rsidR="00576886" w:rsidRPr="00D7763D" w:rsidRDefault="00576886" w:rsidP="00576886">
      <w:pPr>
        <w:ind w:start="21.25pt" w:hanging="21.25pt"/>
        <w:rPr>
          <w:rFonts w:ascii="Arial" w:hAnsi="Arial" w:cs="Arial"/>
          <w:b/>
          <w:sz w:val="22"/>
          <w:szCs w:val="22"/>
        </w:rPr>
      </w:pPr>
    </w:p>
    <w:p w:rsidR="00576886" w:rsidRPr="00D755AB" w:rsidRDefault="00576886" w:rsidP="00576886">
      <w:pPr>
        <w:rPr>
          <w:rFonts w:ascii="Arial" w:hAnsi="Arial" w:cs="Arial"/>
          <w:sz w:val="22"/>
          <w:szCs w:val="22"/>
          <w:lang w:val="it-IT"/>
        </w:rPr>
      </w:pPr>
      <w:r w:rsidRPr="00D755AB">
        <w:rPr>
          <w:rFonts w:ascii="Arial" w:hAnsi="Arial" w:cs="Arial"/>
          <w:b/>
          <w:sz w:val="22"/>
          <w:szCs w:val="22"/>
          <w:lang w:val="it-IT"/>
        </w:rPr>
        <w:t>Noname Slovakia s.r.o.</w:t>
      </w:r>
    </w:p>
    <w:p w:rsidR="00576886" w:rsidRPr="00D7763D" w:rsidRDefault="00576886" w:rsidP="00576886">
      <w:pPr>
        <w:pStyle w:val="obyajntext"/>
        <w:jc w:val="both"/>
        <w:rPr>
          <w:rFonts w:ascii="Arial" w:hAnsi="Arial" w:cs="Arial"/>
          <w:sz w:val="22"/>
          <w:szCs w:val="22"/>
        </w:rPr>
      </w:pPr>
      <w:r w:rsidRPr="00D7763D">
        <w:rPr>
          <w:rFonts w:ascii="Arial" w:hAnsi="Arial" w:cs="Arial"/>
          <w:sz w:val="22"/>
          <w:szCs w:val="22"/>
        </w:rPr>
        <w:t>(weiterhin nur „die Gesellschaft“) wie folgt beschlossen:</w:t>
      </w:r>
    </w:p>
    <w:p w:rsidR="00576886" w:rsidRPr="00D7763D" w:rsidRDefault="00576886" w:rsidP="00576886">
      <w:pPr>
        <w:rPr>
          <w:rFonts w:ascii="Arial" w:hAnsi="Arial" w:cs="Arial"/>
          <w:b/>
          <w:sz w:val="22"/>
          <w:szCs w:val="22"/>
        </w:rPr>
      </w:pPr>
    </w:p>
    <w:p w:rsidR="00576886" w:rsidRPr="00D7763D" w:rsidRDefault="00576886" w:rsidP="00576886">
      <w:pPr>
        <w:rPr>
          <w:rFonts w:ascii="Arial" w:hAnsi="Arial" w:cs="Arial"/>
          <w:b/>
          <w:sz w:val="22"/>
          <w:szCs w:val="22"/>
        </w:rPr>
      </w:pPr>
    </w:p>
    <w:p w:rsidR="00576886" w:rsidRPr="00D7763D" w:rsidRDefault="00576886" w:rsidP="00576886">
      <w:pPr>
        <w:pStyle w:val="berschrift2"/>
        <w:jc w:val="center"/>
        <w:rPr>
          <w:rFonts w:ascii="Arial" w:hAnsi="Arial" w:cs="Arial"/>
          <w:szCs w:val="22"/>
        </w:rPr>
      </w:pPr>
      <w:r w:rsidRPr="00D7763D">
        <w:rPr>
          <w:rFonts w:ascii="Arial" w:hAnsi="Arial" w:cs="Arial"/>
          <w:szCs w:val="22"/>
        </w:rPr>
        <w:t>Artikel 1</w:t>
      </w:r>
    </w:p>
    <w:p w:rsidR="00576886" w:rsidRPr="00D7763D" w:rsidRDefault="00576886" w:rsidP="00576886">
      <w:pPr>
        <w:pStyle w:val="berschrift2"/>
        <w:jc w:val="center"/>
        <w:rPr>
          <w:rFonts w:ascii="Arial" w:hAnsi="Arial" w:cs="Arial"/>
          <w:szCs w:val="22"/>
        </w:rPr>
      </w:pPr>
      <w:r w:rsidRPr="00D7763D">
        <w:rPr>
          <w:rFonts w:ascii="Arial" w:hAnsi="Arial" w:cs="Arial"/>
          <w:szCs w:val="22"/>
        </w:rPr>
        <w:t>Handelsname der Gesellschaft</w:t>
      </w:r>
    </w:p>
    <w:p w:rsidR="00576886" w:rsidRPr="00D7763D" w:rsidRDefault="00576886" w:rsidP="00576886">
      <w:pPr>
        <w:rPr>
          <w:rFonts w:ascii="Arial" w:hAnsi="Arial" w:cs="Arial"/>
          <w:sz w:val="22"/>
          <w:szCs w:val="22"/>
        </w:rPr>
      </w:pPr>
    </w:p>
    <w:p w:rsidR="00576886" w:rsidRPr="00D7763D" w:rsidRDefault="00576886" w:rsidP="00576886">
      <w:pPr>
        <w:pStyle w:val="obyajntext"/>
        <w:jc w:val="both"/>
        <w:rPr>
          <w:rFonts w:ascii="Arial" w:hAnsi="Arial" w:cs="Arial"/>
          <w:sz w:val="22"/>
          <w:szCs w:val="22"/>
        </w:rPr>
      </w:pPr>
      <w:r w:rsidRPr="00D7763D">
        <w:rPr>
          <w:rFonts w:ascii="Arial" w:hAnsi="Arial" w:cs="Arial"/>
          <w:sz w:val="22"/>
          <w:szCs w:val="22"/>
        </w:rPr>
        <w:t>Die Gesellschaft wird für Rechtshandlungen unter dem Handelsnamen</w:t>
      </w:r>
    </w:p>
    <w:p w:rsidR="00576886" w:rsidRPr="00D7763D" w:rsidRDefault="00576886" w:rsidP="00576886">
      <w:pPr>
        <w:pStyle w:val="obyajntext"/>
        <w:jc w:val="both"/>
        <w:rPr>
          <w:rFonts w:ascii="Arial" w:hAnsi="Arial" w:cs="Arial"/>
          <w:sz w:val="22"/>
          <w:szCs w:val="22"/>
        </w:rPr>
      </w:pPr>
    </w:p>
    <w:p w:rsidR="00576886" w:rsidRPr="00D755AB" w:rsidRDefault="00576886" w:rsidP="00576886">
      <w:pPr>
        <w:jc w:val="center"/>
        <w:rPr>
          <w:rFonts w:ascii="Arial" w:hAnsi="Arial" w:cs="Arial"/>
          <w:sz w:val="22"/>
          <w:szCs w:val="22"/>
          <w:lang w:val="it-IT"/>
        </w:rPr>
      </w:pPr>
      <w:r w:rsidRPr="00D755AB">
        <w:rPr>
          <w:rFonts w:ascii="Arial" w:hAnsi="Arial" w:cs="Arial"/>
          <w:b/>
          <w:sz w:val="22"/>
          <w:szCs w:val="22"/>
          <w:lang w:val="it-IT"/>
        </w:rPr>
        <w:t>Noname Slovakia s.r.o.</w:t>
      </w:r>
    </w:p>
    <w:p w:rsidR="00576886" w:rsidRPr="00D7763D" w:rsidRDefault="00576886" w:rsidP="00576886">
      <w:pPr>
        <w:rPr>
          <w:rFonts w:ascii="Arial" w:hAnsi="Arial" w:cs="Arial"/>
          <w:sz w:val="22"/>
          <w:szCs w:val="22"/>
        </w:rPr>
      </w:pPr>
      <w:r w:rsidRPr="00D7763D">
        <w:rPr>
          <w:rFonts w:ascii="Arial" w:hAnsi="Arial" w:cs="Arial"/>
          <w:sz w:val="22"/>
          <w:szCs w:val="22"/>
        </w:rPr>
        <w:t>auftreten.</w:t>
      </w:r>
    </w:p>
    <w:p w:rsidR="00576886" w:rsidRPr="00D7763D" w:rsidRDefault="00576886" w:rsidP="00576886">
      <w:pPr>
        <w:pStyle w:val="berschrift2"/>
        <w:rPr>
          <w:rFonts w:ascii="Arial" w:hAnsi="Arial" w:cs="Arial"/>
          <w:szCs w:val="22"/>
        </w:rPr>
      </w:pPr>
    </w:p>
    <w:p w:rsidR="00576886" w:rsidRPr="00D7763D" w:rsidRDefault="00576886" w:rsidP="00576886">
      <w:pPr>
        <w:pStyle w:val="berschrift2"/>
        <w:rPr>
          <w:rFonts w:ascii="Arial" w:hAnsi="Arial" w:cs="Arial"/>
          <w:szCs w:val="22"/>
        </w:rPr>
      </w:pPr>
    </w:p>
    <w:p w:rsidR="00576886" w:rsidRPr="00D7763D" w:rsidRDefault="00576886" w:rsidP="00576886">
      <w:pPr>
        <w:pStyle w:val="berschrift2"/>
        <w:jc w:val="center"/>
        <w:rPr>
          <w:rFonts w:ascii="Arial" w:hAnsi="Arial" w:cs="Arial"/>
          <w:szCs w:val="22"/>
        </w:rPr>
      </w:pPr>
      <w:r w:rsidRPr="00D7763D">
        <w:rPr>
          <w:rFonts w:ascii="Arial" w:hAnsi="Arial" w:cs="Arial"/>
          <w:szCs w:val="22"/>
        </w:rPr>
        <w:t>Artikel 2</w:t>
      </w:r>
    </w:p>
    <w:p w:rsidR="00576886" w:rsidRPr="00D7763D" w:rsidRDefault="00576886" w:rsidP="00576886">
      <w:pPr>
        <w:pStyle w:val="berschrift2"/>
        <w:jc w:val="center"/>
        <w:rPr>
          <w:rFonts w:ascii="Arial" w:hAnsi="Arial" w:cs="Arial"/>
          <w:szCs w:val="22"/>
        </w:rPr>
      </w:pPr>
      <w:r w:rsidRPr="00D7763D">
        <w:rPr>
          <w:rFonts w:ascii="Arial" w:hAnsi="Arial" w:cs="Arial"/>
          <w:szCs w:val="22"/>
        </w:rPr>
        <w:t>Gesellschafter</w:t>
      </w:r>
    </w:p>
    <w:p w:rsidR="00576886" w:rsidRPr="00D7763D" w:rsidRDefault="00576886" w:rsidP="00576886">
      <w:pPr>
        <w:ind w:start="21.25pt" w:hanging="21.25pt"/>
        <w:rPr>
          <w:rFonts w:ascii="Arial" w:hAnsi="Arial" w:cs="Arial"/>
          <w:sz w:val="22"/>
          <w:szCs w:val="22"/>
        </w:rPr>
      </w:pPr>
    </w:p>
    <w:p w:rsidR="00576886" w:rsidRPr="00D7763D" w:rsidRDefault="00576886" w:rsidP="00576886">
      <w:pPr>
        <w:pStyle w:val="obyajntext"/>
        <w:rPr>
          <w:rFonts w:ascii="Arial" w:hAnsi="Arial" w:cs="Arial"/>
          <w:sz w:val="22"/>
          <w:szCs w:val="22"/>
        </w:rPr>
      </w:pPr>
      <w:r w:rsidRPr="00D7763D">
        <w:rPr>
          <w:rFonts w:ascii="Arial" w:hAnsi="Arial" w:cs="Arial"/>
          <w:sz w:val="22"/>
          <w:szCs w:val="22"/>
        </w:rPr>
        <w:t>Gesellschafter der Gesellschaft ist:</w:t>
      </w:r>
    </w:p>
    <w:p w:rsidR="00576886" w:rsidRPr="00D7763D" w:rsidRDefault="00576886" w:rsidP="00576886">
      <w:pPr>
        <w:pStyle w:val="r"/>
        <w:ind w:start="14.15pt" w:hanging="14.15pt"/>
        <w:rPr>
          <w:rFonts w:ascii="Arial" w:hAnsi="Arial" w:cs="Arial"/>
          <w:szCs w:val="22"/>
        </w:rPr>
      </w:pPr>
    </w:p>
    <w:p w:rsidR="00576886" w:rsidRPr="00D7763D" w:rsidRDefault="00576886" w:rsidP="00576886">
      <w:pPr>
        <w:pStyle w:val="r"/>
        <w:ind w:start="14.20pt" w:hanging="14.20pt"/>
        <w:rPr>
          <w:rFonts w:ascii="Arial" w:hAnsi="Arial" w:cs="Arial"/>
          <w:b/>
          <w:szCs w:val="22"/>
        </w:rPr>
      </w:pPr>
      <w:r w:rsidRPr="00D7763D">
        <w:rPr>
          <w:rFonts w:ascii="Arial" w:hAnsi="Arial" w:cs="Arial"/>
          <w:b/>
          <w:szCs w:val="22"/>
          <w:lang w:val="sk-SK"/>
        </w:rPr>
        <w:t>Noname GmbH</w:t>
      </w:r>
    </w:p>
    <w:p w:rsidR="00576886" w:rsidRPr="00D7763D" w:rsidRDefault="00576886" w:rsidP="00576886">
      <w:pPr>
        <w:rPr>
          <w:rFonts w:ascii="Arial" w:hAnsi="Arial" w:cs="Arial"/>
          <w:bCs/>
          <w:sz w:val="22"/>
          <w:szCs w:val="22"/>
          <w:lang w:val="sk-SK"/>
        </w:rPr>
      </w:pPr>
      <w:r w:rsidRPr="00D7763D">
        <w:rPr>
          <w:rFonts w:ascii="Arial" w:hAnsi="Arial" w:cs="Arial"/>
          <w:bCs/>
          <w:sz w:val="22"/>
          <w:szCs w:val="22"/>
          <w:lang w:val="sk-SK"/>
        </w:rPr>
        <w:t xml:space="preserve">mit Sitz in </w:t>
      </w:r>
      <w:r w:rsidRPr="00D7763D">
        <w:rPr>
          <w:rFonts w:ascii="Arial" w:hAnsi="Arial" w:cs="Arial"/>
          <w:sz w:val="22"/>
          <w:szCs w:val="22"/>
          <w:lang w:val="sk-SK"/>
        </w:rPr>
        <w:t>.......................</w:t>
      </w:r>
    </w:p>
    <w:p w:rsidR="00576886" w:rsidRPr="00D7763D" w:rsidRDefault="00576886" w:rsidP="00576886">
      <w:pPr>
        <w:rPr>
          <w:rFonts w:ascii="Arial" w:hAnsi="Arial" w:cs="Arial"/>
          <w:bCs/>
          <w:sz w:val="22"/>
          <w:szCs w:val="22"/>
          <w:lang w:val="sk-SK"/>
        </w:rPr>
      </w:pPr>
      <w:r w:rsidRPr="00D7763D">
        <w:rPr>
          <w:rFonts w:ascii="Arial" w:hAnsi="Arial" w:cs="Arial"/>
          <w:bCs/>
          <w:sz w:val="22"/>
          <w:szCs w:val="22"/>
          <w:lang w:val="sk-SK"/>
        </w:rPr>
        <w:t>Bundesrepublik Deutschland</w:t>
      </w:r>
    </w:p>
    <w:p w:rsidR="00576886" w:rsidRPr="00D7763D" w:rsidRDefault="00576886" w:rsidP="00576886">
      <w:pPr>
        <w:rPr>
          <w:rFonts w:ascii="Arial" w:hAnsi="Arial" w:cs="Arial"/>
          <w:b/>
          <w:sz w:val="22"/>
          <w:szCs w:val="22"/>
        </w:rPr>
      </w:pPr>
      <w:r w:rsidRPr="00D7763D">
        <w:rPr>
          <w:rFonts w:ascii="Arial" w:hAnsi="Arial" w:cs="Arial"/>
          <w:sz w:val="22"/>
          <w:szCs w:val="22"/>
          <w:lang w:val="sk-SK"/>
        </w:rPr>
        <w:t>eingetragen unter ............... im Firmenbuch des Landesgerichts ...........</w:t>
      </w:r>
    </w:p>
    <w:p w:rsidR="00576886" w:rsidRPr="00D7763D" w:rsidRDefault="00576886" w:rsidP="00576886">
      <w:pPr>
        <w:ind w:start="21.25pt" w:hanging="21.25pt"/>
        <w:rPr>
          <w:rFonts w:ascii="Arial" w:hAnsi="Arial" w:cs="Arial"/>
          <w:b/>
          <w:sz w:val="22"/>
          <w:szCs w:val="22"/>
        </w:rPr>
      </w:pPr>
    </w:p>
    <w:p w:rsidR="00576886" w:rsidRPr="00D7763D" w:rsidRDefault="00576886" w:rsidP="00576886">
      <w:pPr>
        <w:ind w:start="21.25pt" w:hanging="21.25pt"/>
        <w:rPr>
          <w:rFonts w:ascii="Arial" w:hAnsi="Arial" w:cs="Arial"/>
          <w:b/>
          <w:sz w:val="22"/>
          <w:szCs w:val="22"/>
        </w:rPr>
      </w:pPr>
    </w:p>
    <w:p w:rsidR="00576886" w:rsidRPr="00D7763D" w:rsidRDefault="00576886" w:rsidP="00576886">
      <w:pPr>
        <w:pStyle w:val="berschrift2"/>
        <w:jc w:val="center"/>
        <w:rPr>
          <w:rFonts w:ascii="Arial" w:hAnsi="Arial" w:cs="Arial"/>
          <w:szCs w:val="22"/>
        </w:rPr>
      </w:pPr>
      <w:r w:rsidRPr="00D7763D">
        <w:rPr>
          <w:rFonts w:ascii="Arial" w:hAnsi="Arial" w:cs="Arial"/>
          <w:szCs w:val="22"/>
        </w:rPr>
        <w:t>Artikel 3</w:t>
      </w:r>
    </w:p>
    <w:p w:rsidR="00576886" w:rsidRPr="00D7763D" w:rsidRDefault="00576886" w:rsidP="00576886">
      <w:pPr>
        <w:pStyle w:val="berschrift2"/>
        <w:jc w:val="center"/>
        <w:rPr>
          <w:rFonts w:ascii="Arial" w:hAnsi="Arial" w:cs="Arial"/>
          <w:szCs w:val="22"/>
        </w:rPr>
      </w:pPr>
      <w:r w:rsidRPr="00D7763D">
        <w:rPr>
          <w:rFonts w:ascii="Arial" w:hAnsi="Arial" w:cs="Arial"/>
          <w:szCs w:val="22"/>
        </w:rPr>
        <w:t>Sitz der Gesellschaft</w:t>
      </w:r>
    </w:p>
    <w:p w:rsidR="00576886" w:rsidRPr="00D7763D" w:rsidRDefault="00576886" w:rsidP="00576886">
      <w:pPr>
        <w:rPr>
          <w:rFonts w:ascii="Arial" w:hAnsi="Arial" w:cs="Arial"/>
          <w:sz w:val="22"/>
          <w:szCs w:val="22"/>
        </w:rPr>
      </w:pPr>
    </w:p>
    <w:p w:rsidR="00576886" w:rsidRPr="00D7763D" w:rsidRDefault="00576886" w:rsidP="00576886">
      <w:pPr>
        <w:pStyle w:val="obyajntext"/>
        <w:jc w:val="both"/>
        <w:rPr>
          <w:rFonts w:ascii="Arial" w:hAnsi="Arial" w:cs="Arial"/>
          <w:sz w:val="22"/>
          <w:szCs w:val="22"/>
        </w:rPr>
      </w:pPr>
      <w:r w:rsidRPr="00D7763D">
        <w:rPr>
          <w:rFonts w:ascii="Arial" w:hAnsi="Arial" w:cs="Arial"/>
          <w:sz w:val="22"/>
          <w:szCs w:val="22"/>
        </w:rPr>
        <w:t>Sitz der Gesellschaft ist in</w:t>
      </w:r>
    </w:p>
    <w:p w:rsidR="00576886" w:rsidRPr="00D7763D" w:rsidRDefault="00576886" w:rsidP="00576886">
      <w:pPr>
        <w:pStyle w:val="obyajntext"/>
        <w:jc w:val="both"/>
        <w:rPr>
          <w:rFonts w:ascii="Arial" w:hAnsi="Arial" w:cs="Arial"/>
          <w:sz w:val="22"/>
          <w:szCs w:val="22"/>
          <w:lang w:val="sk-SK"/>
        </w:rPr>
      </w:pPr>
      <w:r w:rsidRPr="00D7763D">
        <w:rPr>
          <w:rFonts w:ascii="Arial" w:hAnsi="Arial" w:cs="Arial"/>
          <w:sz w:val="22"/>
          <w:szCs w:val="22"/>
          <w:lang w:val="sk-SK"/>
        </w:rPr>
        <w:t>............................</w:t>
      </w:r>
    </w:p>
    <w:p w:rsidR="00576886" w:rsidRPr="00D7763D" w:rsidRDefault="00576886" w:rsidP="00576886">
      <w:pPr>
        <w:pStyle w:val="obyajntext"/>
        <w:jc w:val="both"/>
        <w:rPr>
          <w:rFonts w:ascii="Arial" w:hAnsi="Arial" w:cs="Arial"/>
          <w:sz w:val="22"/>
          <w:szCs w:val="22"/>
          <w:lang w:val="sk-SK"/>
        </w:rPr>
      </w:pPr>
      <w:r w:rsidRPr="00D7763D">
        <w:rPr>
          <w:rFonts w:ascii="Arial" w:hAnsi="Arial" w:cs="Arial"/>
          <w:sz w:val="22"/>
          <w:szCs w:val="22"/>
          <w:lang w:val="sk-SK"/>
        </w:rPr>
        <w:t>............................</w:t>
      </w:r>
    </w:p>
    <w:p w:rsidR="00576886" w:rsidRPr="00D7763D" w:rsidRDefault="00576886" w:rsidP="00576886">
      <w:pPr>
        <w:pStyle w:val="obyajntext"/>
        <w:jc w:val="both"/>
        <w:rPr>
          <w:rFonts w:ascii="Arial" w:hAnsi="Arial" w:cs="Arial"/>
          <w:sz w:val="22"/>
          <w:szCs w:val="22"/>
        </w:rPr>
      </w:pPr>
      <w:r w:rsidRPr="00D7763D">
        <w:rPr>
          <w:rFonts w:ascii="Arial" w:hAnsi="Arial" w:cs="Arial"/>
          <w:sz w:val="22"/>
          <w:szCs w:val="22"/>
        </w:rPr>
        <w:t>Slowakische Republik.</w:t>
      </w:r>
    </w:p>
    <w:p w:rsidR="00576886" w:rsidRPr="00D7763D" w:rsidRDefault="00576886" w:rsidP="00576886">
      <w:pPr>
        <w:rPr>
          <w:rFonts w:ascii="Arial" w:hAnsi="Arial" w:cs="Arial"/>
          <w:b/>
          <w:sz w:val="22"/>
          <w:szCs w:val="22"/>
        </w:rPr>
      </w:pPr>
    </w:p>
    <w:p w:rsidR="00576886" w:rsidRPr="00D7763D" w:rsidRDefault="00576886" w:rsidP="00576886">
      <w:pPr>
        <w:rPr>
          <w:rFonts w:ascii="Arial" w:hAnsi="Arial" w:cs="Arial"/>
          <w:b/>
          <w:sz w:val="22"/>
          <w:szCs w:val="22"/>
        </w:rPr>
      </w:pPr>
    </w:p>
    <w:p w:rsidR="00576886" w:rsidRPr="00D7763D" w:rsidRDefault="00576886" w:rsidP="00576886">
      <w:pPr>
        <w:pStyle w:val="berschrift2"/>
        <w:jc w:val="center"/>
        <w:rPr>
          <w:rFonts w:ascii="Arial" w:hAnsi="Arial" w:cs="Arial"/>
          <w:szCs w:val="22"/>
        </w:rPr>
      </w:pPr>
      <w:r w:rsidRPr="00D7763D">
        <w:rPr>
          <w:rFonts w:ascii="Arial" w:hAnsi="Arial" w:cs="Arial"/>
          <w:szCs w:val="22"/>
        </w:rPr>
        <w:t>Artikel 4</w:t>
      </w:r>
    </w:p>
    <w:p w:rsidR="00576886" w:rsidRPr="00D7763D" w:rsidRDefault="00576886" w:rsidP="00576886">
      <w:pPr>
        <w:pStyle w:val="berschrift2"/>
        <w:jc w:val="center"/>
        <w:rPr>
          <w:rFonts w:ascii="Arial" w:hAnsi="Arial" w:cs="Arial"/>
          <w:szCs w:val="22"/>
        </w:rPr>
      </w:pPr>
      <w:r w:rsidRPr="00D7763D">
        <w:rPr>
          <w:rFonts w:ascii="Arial" w:hAnsi="Arial" w:cs="Arial"/>
          <w:szCs w:val="22"/>
        </w:rPr>
        <w:t>Unternehmensgegenstand</w:t>
      </w:r>
    </w:p>
    <w:p w:rsidR="00576886" w:rsidRPr="00D7763D" w:rsidRDefault="00576886" w:rsidP="00576886">
      <w:pPr>
        <w:rPr>
          <w:rFonts w:ascii="Arial" w:hAnsi="Arial" w:cs="Arial"/>
          <w:sz w:val="22"/>
          <w:szCs w:val="22"/>
        </w:rPr>
      </w:pPr>
    </w:p>
    <w:p w:rsidR="00576886" w:rsidRPr="00D7763D" w:rsidRDefault="00576886" w:rsidP="00576886">
      <w:pPr>
        <w:pStyle w:val="obyajntext"/>
        <w:rPr>
          <w:rFonts w:ascii="Arial" w:hAnsi="Arial" w:cs="Arial"/>
          <w:sz w:val="22"/>
          <w:szCs w:val="22"/>
        </w:rPr>
      </w:pPr>
      <w:r w:rsidRPr="00D7763D">
        <w:rPr>
          <w:rFonts w:ascii="Arial" w:hAnsi="Arial" w:cs="Arial"/>
          <w:sz w:val="22"/>
          <w:szCs w:val="22"/>
        </w:rPr>
        <w:t>Der Unternehmensgegenstand der Gesellschaft ist:</w:t>
      </w:r>
    </w:p>
    <w:p w:rsidR="00576886" w:rsidRPr="00D7763D" w:rsidRDefault="00576886" w:rsidP="00576886">
      <w:pPr>
        <w:rPr>
          <w:rFonts w:ascii="Arial" w:hAnsi="Arial" w:cs="Arial"/>
          <w:sz w:val="22"/>
          <w:szCs w:val="22"/>
        </w:rPr>
      </w:pPr>
    </w:p>
    <w:p w:rsidR="00576886" w:rsidRPr="00BF43D9" w:rsidRDefault="00576886" w:rsidP="00576886">
      <w:pPr>
        <w:pStyle w:val="odrka"/>
        <w:numPr>
          <w:ilvl w:val="0"/>
          <w:numId w:val="1"/>
        </w:numPr>
        <w:ind w:start="14.20pt" w:hanging="14.20pt"/>
        <w:jc w:val="both"/>
        <w:rPr>
          <w:rFonts w:ascii="Arial" w:hAnsi="Arial" w:cs="Arial"/>
          <w:sz w:val="22"/>
          <w:szCs w:val="22"/>
        </w:rPr>
      </w:pPr>
      <w:r w:rsidRPr="00D7763D">
        <w:rPr>
          <w:rFonts w:ascii="Arial" w:hAnsi="Arial" w:cs="Arial"/>
          <w:sz w:val="22"/>
          <w:szCs w:val="22"/>
        </w:rPr>
        <w:lastRenderedPageBreak/>
        <w:t xml:space="preserve">Kauf der Ware zum Zwecke ihres Weiterverkaufs an den </w:t>
      </w:r>
      <w:r w:rsidRPr="00BF43D9">
        <w:rPr>
          <w:rFonts w:ascii="Arial" w:hAnsi="Arial" w:cs="Arial"/>
          <w:sz w:val="22"/>
          <w:szCs w:val="22"/>
        </w:rPr>
        <w:t>Endverbraucher im Umfang des freien Gewerbes (Einzelhandel);</w:t>
      </w:r>
    </w:p>
    <w:p w:rsidR="00576886" w:rsidRPr="00BF43D9" w:rsidRDefault="00576886" w:rsidP="00576886">
      <w:pPr>
        <w:pStyle w:val="odrka"/>
        <w:jc w:val="both"/>
        <w:rPr>
          <w:rFonts w:ascii="Arial" w:hAnsi="Arial" w:cs="Arial"/>
          <w:sz w:val="22"/>
          <w:szCs w:val="22"/>
        </w:rPr>
      </w:pPr>
    </w:p>
    <w:p w:rsidR="00576886" w:rsidRPr="00BF43D9" w:rsidRDefault="00576886" w:rsidP="00576886">
      <w:pPr>
        <w:pStyle w:val="odrka"/>
        <w:numPr>
          <w:ilvl w:val="0"/>
          <w:numId w:val="1"/>
        </w:numPr>
        <w:ind w:start="14.20pt" w:hanging="14.20pt"/>
        <w:jc w:val="both"/>
        <w:rPr>
          <w:rFonts w:ascii="Arial" w:hAnsi="Arial" w:cs="Arial"/>
          <w:sz w:val="22"/>
          <w:szCs w:val="22"/>
        </w:rPr>
      </w:pPr>
      <w:r w:rsidRPr="00BF43D9">
        <w:rPr>
          <w:rFonts w:ascii="Arial" w:hAnsi="Arial" w:cs="Arial"/>
          <w:sz w:val="22"/>
          <w:szCs w:val="22"/>
        </w:rPr>
        <w:t>Kauf der Ware zum Zwecke ihres Weiterverkaufs an andere Gewerbetreibende im Umfang des freien Gewerbes (Großhandel);</w:t>
      </w:r>
    </w:p>
    <w:p w:rsidR="00576886" w:rsidRPr="00BF43D9" w:rsidRDefault="00576886" w:rsidP="00576886">
      <w:pPr>
        <w:pStyle w:val="odrka"/>
        <w:jc w:val="both"/>
        <w:rPr>
          <w:rFonts w:ascii="Arial" w:hAnsi="Arial" w:cs="Arial"/>
          <w:sz w:val="22"/>
          <w:szCs w:val="22"/>
        </w:rPr>
      </w:pPr>
    </w:p>
    <w:p w:rsidR="00576886" w:rsidRPr="00BF43D9" w:rsidRDefault="00576886" w:rsidP="00576886">
      <w:pPr>
        <w:pStyle w:val="odrka"/>
        <w:numPr>
          <w:ilvl w:val="0"/>
          <w:numId w:val="1"/>
        </w:numPr>
        <w:ind w:start="14.20pt" w:hanging="14.20pt"/>
        <w:jc w:val="both"/>
        <w:rPr>
          <w:rFonts w:ascii="Arial" w:hAnsi="Arial" w:cs="Arial"/>
          <w:sz w:val="22"/>
          <w:szCs w:val="22"/>
        </w:rPr>
      </w:pPr>
      <w:r w:rsidRPr="00BF43D9">
        <w:rPr>
          <w:rFonts w:ascii="Arial" w:hAnsi="Arial" w:cs="Arial"/>
          <w:sz w:val="22"/>
          <w:szCs w:val="22"/>
        </w:rPr>
        <w:t>Vermittlungstätigkeit im Umfang des freien Gewerbes.</w:t>
      </w:r>
    </w:p>
    <w:p w:rsidR="00576886" w:rsidRPr="00BF43D9" w:rsidRDefault="00576886" w:rsidP="00576886">
      <w:pPr>
        <w:rPr>
          <w:rFonts w:ascii="Arial" w:hAnsi="Arial" w:cs="Arial"/>
          <w:sz w:val="22"/>
          <w:szCs w:val="22"/>
        </w:rPr>
      </w:pPr>
    </w:p>
    <w:p w:rsidR="00576886" w:rsidRPr="00BF43D9" w:rsidRDefault="00576886" w:rsidP="00576886">
      <w:pPr>
        <w:rPr>
          <w:rFonts w:ascii="Arial" w:hAnsi="Arial" w:cs="Arial"/>
          <w:sz w:val="22"/>
          <w:szCs w:val="22"/>
        </w:rPr>
      </w:pPr>
    </w:p>
    <w:p w:rsidR="00576886" w:rsidRPr="00BF43D9" w:rsidRDefault="00576886" w:rsidP="00576886">
      <w:pPr>
        <w:pStyle w:val="berschrift2"/>
        <w:jc w:val="center"/>
        <w:rPr>
          <w:rFonts w:ascii="Arial" w:hAnsi="Arial" w:cs="Arial"/>
          <w:szCs w:val="22"/>
        </w:rPr>
      </w:pPr>
      <w:r w:rsidRPr="00BF43D9">
        <w:rPr>
          <w:rFonts w:ascii="Arial" w:hAnsi="Arial" w:cs="Arial"/>
          <w:szCs w:val="22"/>
        </w:rPr>
        <w:t>Artikel 5</w:t>
      </w:r>
    </w:p>
    <w:p w:rsidR="00576886" w:rsidRPr="00BF43D9" w:rsidRDefault="00576886" w:rsidP="00576886">
      <w:pPr>
        <w:pStyle w:val="berschrift2"/>
        <w:jc w:val="center"/>
        <w:rPr>
          <w:rFonts w:ascii="Arial" w:hAnsi="Arial" w:cs="Arial"/>
          <w:szCs w:val="22"/>
        </w:rPr>
      </w:pPr>
      <w:r w:rsidRPr="00BF43D9">
        <w:rPr>
          <w:rFonts w:ascii="Arial" w:hAnsi="Arial" w:cs="Arial"/>
          <w:szCs w:val="22"/>
        </w:rPr>
        <w:t>Dauer der Gesellschaft</w:t>
      </w:r>
    </w:p>
    <w:p w:rsidR="00576886" w:rsidRPr="00BF43D9" w:rsidRDefault="00576886" w:rsidP="00576886">
      <w:pPr>
        <w:rPr>
          <w:rFonts w:ascii="Arial" w:hAnsi="Arial" w:cs="Arial"/>
          <w:sz w:val="22"/>
          <w:szCs w:val="22"/>
        </w:rPr>
      </w:pPr>
    </w:p>
    <w:p w:rsidR="00576886" w:rsidRPr="00BF43D9" w:rsidRDefault="00576886" w:rsidP="00576886">
      <w:pPr>
        <w:pStyle w:val="obyajntext"/>
        <w:jc w:val="both"/>
        <w:rPr>
          <w:rFonts w:ascii="Arial" w:hAnsi="Arial" w:cs="Arial"/>
          <w:sz w:val="22"/>
          <w:szCs w:val="22"/>
        </w:rPr>
      </w:pPr>
      <w:r w:rsidRPr="00BF43D9">
        <w:rPr>
          <w:rFonts w:ascii="Arial" w:hAnsi="Arial" w:cs="Arial"/>
          <w:sz w:val="22"/>
          <w:szCs w:val="22"/>
        </w:rPr>
        <w:t>Die Gesellschaft wird auf unbestimmte Dauer gegründet.</w:t>
      </w:r>
    </w:p>
    <w:p w:rsidR="00576886" w:rsidRPr="00BF43D9" w:rsidRDefault="00576886" w:rsidP="00576886">
      <w:pPr>
        <w:rPr>
          <w:rFonts w:ascii="Arial" w:hAnsi="Arial" w:cs="Arial"/>
          <w:sz w:val="22"/>
          <w:szCs w:val="22"/>
        </w:rPr>
      </w:pPr>
    </w:p>
    <w:p w:rsidR="00576886" w:rsidRPr="00BF43D9" w:rsidRDefault="00576886" w:rsidP="00576886">
      <w:pPr>
        <w:rPr>
          <w:rFonts w:ascii="Arial" w:hAnsi="Arial" w:cs="Arial"/>
          <w:sz w:val="22"/>
          <w:szCs w:val="22"/>
        </w:rPr>
      </w:pPr>
    </w:p>
    <w:p w:rsidR="00576886" w:rsidRPr="00BF43D9" w:rsidRDefault="00576886" w:rsidP="00576886">
      <w:pPr>
        <w:pStyle w:val="berschrift2"/>
        <w:jc w:val="center"/>
        <w:rPr>
          <w:rFonts w:ascii="Arial" w:hAnsi="Arial" w:cs="Arial"/>
          <w:szCs w:val="22"/>
        </w:rPr>
      </w:pPr>
      <w:r w:rsidRPr="00BF43D9">
        <w:rPr>
          <w:rFonts w:ascii="Arial" w:hAnsi="Arial" w:cs="Arial"/>
          <w:szCs w:val="22"/>
        </w:rPr>
        <w:t>Artikel 6</w:t>
      </w:r>
    </w:p>
    <w:p w:rsidR="00576886" w:rsidRPr="00BF43D9" w:rsidRDefault="00576886" w:rsidP="00576886">
      <w:pPr>
        <w:pStyle w:val="berschrift2"/>
        <w:jc w:val="center"/>
        <w:rPr>
          <w:rFonts w:ascii="Arial" w:hAnsi="Arial" w:cs="Arial"/>
          <w:szCs w:val="22"/>
        </w:rPr>
      </w:pPr>
      <w:r w:rsidRPr="00BF43D9">
        <w:rPr>
          <w:rFonts w:ascii="Arial" w:hAnsi="Arial" w:cs="Arial"/>
          <w:szCs w:val="22"/>
        </w:rPr>
        <w:t>Stammkapital der Gesellschaft</w:t>
      </w:r>
    </w:p>
    <w:p w:rsidR="00576886" w:rsidRPr="00BF43D9" w:rsidRDefault="00576886" w:rsidP="00576886">
      <w:pPr>
        <w:ind w:start="21.25pt" w:hanging="21.25pt"/>
        <w:rPr>
          <w:rFonts w:ascii="Arial" w:hAnsi="Arial" w:cs="Arial"/>
          <w:sz w:val="22"/>
          <w:szCs w:val="22"/>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6.1</w:t>
      </w:r>
      <w:r w:rsidRPr="00BF43D9">
        <w:rPr>
          <w:rFonts w:ascii="Arial" w:hAnsi="Arial" w:cs="Arial"/>
          <w:sz w:val="22"/>
          <w:szCs w:val="22"/>
          <w:lang w:val="de-DE"/>
        </w:rPr>
        <w:tab/>
        <w:t xml:space="preserve">Das Stammkapital der Gesellschaft beträgt </w:t>
      </w:r>
      <w:r w:rsidR="00EE0191">
        <w:rPr>
          <w:rFonts w:ascii="Arial" w:hAnsi="Arial" w:cs="Arial"/>
          <w:sz w:val="22"/>
          <w:szCs w:val="22"/>
          <w:lang w:val="de-DE"/>
        </w:rPr>
        <w:t xml:space="preserve">5.000 EUR,- </w:t>
      </w:r>
      <w:r w:rsidRPr="00BF43D9">
        <w:rPr>
          <w:rFonts w:ascii="Arial" w:hAnsi="Arial" w:cs="Arial"/>
          <w:sz w:val="22"/>
          <w:szCs w:val="22"/>
          <w:lang w:val="de-DE"/>
        </w:rPr>
        <w:t>(in Worten:</w:t>
      </w:r>
      <w:r w:rsidR="00EE0191">
        <w:rPr>
          <w:rFonts w:ascii="Arial" w:hAnsi="Arial" w:cs="Arial"/>
          <w:sz w:val="22"/>
          <w:szCs w:val="22"/>
          <w:lang w:val="de-DE"/>
        </w:rPr>
        <w:t xml:space="preserve"> fünf Tausend Euro</w:t>
      </w:r>
      <w:r w:rsidRPr="00BF43D9">
        <w:rPr>
          <w:rFonts w:ascii="Arial" w:hAnsi="Arial" w:cs="Arial"/>
          <w:sz w:val="22"/>
          <w:szCs w:val="22"/>
          <w:lang w:val="de-DE"/>
        </w:rPr>
        <w:t xml:space="preserve">). </w:t>
      </w: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6.2</w:t>
      </w:r>
      <w:r w:rsidRPr="00BF43D9">
        <w:rPr>
          <w:rFonts w:ascii="Arial" w:hAnsi="Arial" w:cs="Arial"/>
          <w:sz w:val="22"/>
          <w:szCs w:val="22"/>
          <w:lang w:val="de-DE"/>
        </w:rPr>
        <w:tab/>
        <w:t>Der Gesellschafter beteiligt sich am Stammkapital durch folgende Bareinlage:</w:t>
      </w:r>
    </w:p>
    <w:p w:rsidR="00576886" w:rsidRPr="00BF43D9" w:rsidRDefault="00576886" w:rsidP="00576886">
      <w:pPr>
        <w:pStyle w:val="r"/>
        <w:ind w:start="35.45pt" w:hanging="14.20pt"/>
        <w:rPr>
          <w:rFonts w:ascii="Arial" w:hAnsi="Arial" w:cs="Arial"/>
          <w:szCs w:val="22"/>
        </w:rPr>
      </w:pPr>
    </w:p>
    <w:p w:rsidR="00576886" w:rsidRPr="00BF43D9" w:rsidRDefault="00576886" w:rsidP="00576886">
      <w:pPr>
        <w:pStyle w:val="c"/>
        <w:ind w:start="0pt" w:firstLine="0pt"/>
        <w:rPr>
          <w:rFonts w:ascii="Arial" w:hAnsi="Arial" w:cs="Arial"/>
          <w:b/>
          <w:sz w:val="22"/>
          <w:szCs w:val="22"/>
        </w:rPr>
      </w:pPr>
      <w:r w:rsidRPr="00BF43D9">
        <w:rPr>
          <w:rFonts w:ascii="Arial" w:hAnsi="Arial" w:cs="Arial"/>
          <w:sz w:val="22"/>
          <w:szCs w:val="22"/>
        </w:rPr>
        <w:tab/>
        <w:t>Gesellschaft</w:t>
      </w:r>
      <w:r w:rsidRPr="00BF43D9">
        <w:rPr>
          <w:rFonts w:ascii="Arial" w:hAnsi="Arial" w:cs="Arial"/>
          <w:b/>
          <w:sz w:val="22"/>
          <w:szCs w:val="22"/>
        </w:rPr>
        <w:t xml:space="preserve"> </w:t>
      </w:r>
      <w:r w:rsidRPr="00BF43D9">
        <w:rPr>
          <w:rFonts w:ascii="Arial" w:hAnsi="Arial" w:cs="Arial"/>
          <w:b/>
          <w:sz w:val="22"/>
          <w:szCs w:val="22"/>
          <w:lang w:val="sk-SK"/>
        </w:rPr>
        <w:t>Noname GmbH</w:t>
      </w:r>
    </w:p>
    <w:p w:rsidR="00576886" w:rsidRPr="00BF43D9" w:rsidRDefault="00576886" w:rsidP="00576886">
      <w:pPr>
        <w:pStyle w:val="11"/>
        <w:rPr>
          <w:rFonts w:ascii="Arial" w:hAnsi="Arial" w:cs="Arial"/>
          <w:sz w:val="22"/>
          <w:szCs w:val="22"/>
        </w:rPr>
      </w:pPr>
      <w:r w:rsidRPr="00BF43D9">
        <w:rPr>
          <w:rFonts w:ascii="Arial" w:hAnsi="Arial" w:cs="Arial"/>
          <w:sz w:val="22"/>
          <w:szCs w:val="22"/>
        </w:rPr>
        <w:tab/>
      </w:r>
      <w:r w:rsidRPr="00BF43D9">
        <w:rPr>
          <w:rFonts w:ascii="Arial" w:hAnsi="Arial" w:cs="Arial"/>
          <w:sz w:val="22"/>
          <w:szCs w:val="22"/>
          <w:lang w:val="de-DE"/>
        </w:rPr>
        <w:t xml:space="preserve">Bareinlage </w:t>
      </w:r>
      <w:proofErr w:type="spellStart"/>
      <w:r w:rsidRPr="00BF43D9">
        <w:rPr>
          <w:rFonts w:ascii="Arial" w:hAnsi="Arial" w:cs="Arial"/>
          <w:sz w:val="22"/>
          <w:szCs w:val="22"/>
          <w:lang w:val="de-DE"/>
        </w:rPr>
        <w:t>i.H.v</w:t>
      </w:r>
      <w:proofErr w:type="spellEnd"/>
      <w:r w:rsidRPr="00BF43D9">
        <w:rPr>
          <w:rFonts w:ascii="Arial" w:hAnsi="Arial" w:cs="Arial"/>
          <w:sz w:val="22"/>
          <w:szCs w:val="22"/>
          <w:lang w:val="de-DE"/>
        </w:rPr>
        <w:t xml:space="preserve">. </w:t>
      </w:r>
      <w:r w:rsidR="00EE0191">
        <w:rPr>
          <w:rFonts w:ascii="Arial" w:hAnsi="Arial" w:cs="Arial"/>
          <w:sz w:val="22"/>
          <w:szCs w:val="22"/>
          <w:lang w:val="de-DE"/>
        </w:rPr>
        <w:t>5.000 EUR,-</w:t>
      </w:r>
    </w:p>
    <w:p w:rsidR="00576886" w:rsidRPr="00BF43D9" w:rsidRDefault="00576886" w:rsidP="00576886">
      <w:pPr>
        <w:ind w:start="35.45pt"/>
        <w:rPr>
          <w:rFonts w:ascii="Arial" w:hAnsi="Arial" w:cs="Arial"/>
          <w:sz w:val="22"/>
          <w:szCs w:val="22"/>
        </w:rPr>
      </w:pPr>
    </w:p>
    <w:p w:rsidR="00576886" w:rsidRPr="00BF43D9" w:rsidRDefault="00576886" w:rsidP="00576886">
      <w:pPr>
        <w:pStyle w:val="obyajntext"/>
        <w:tabs>
          <w:tab w:val="clear" w:pos="28.35pt"/>
          <w:tab w:val="start" w:pos="30.35pt"/>
        </w:tabs>
        <w:ind w:start="30.35pt" w:hanging="30.35pt"/>
        <w:jc w:val="both"/>
        <w:rPr>
          <w:rFonts w:ascii="Arial" w:hAnsi="Arial" w:cs="Arial"/>
          <w:sz w:val="22"/>
          <w:szCs w:val="22"/>
        </w:rPr>
      </w:pPr>
      <w:r w:rsidRPr="00BF43D9">
        <w:rPr>
          <w:rFonts w:ascii="Arial" w:hAnsi="Arial" w:cs="Arial"/>
          <w:sz w:val="22"/>
          <w:szCs w:val="22"/>
        </w:rPr>
        <w:t xml:space="preserve">6.3 </w:t>
      </w:r>
      <w:r w:rsidRPr="00BF43D9">
        <w:rPr>
          <w:rFonts w:ascii="Arial" w:hAnsi="Arial" w:cs="Arial"/>
          <w:sz w:val="22"/>
          <w:szCs w:val="22"/>
        </w:rPr>
        <w:tab/>
        <w:t xml:space="preserve">Der Gesellschafter verpflichtet sich seine Einlage ins Stammkapital in voller Höhe bei der Gründung der Gesellschaft einzuzahlen. </w:t>
      </w:r>
    </w:p>
    <w:p w:rsidR="00576886" w:rsidRPr="00BF43D9" w:rsidRDefault="00576886" w:rsidP="00576886">
      <w:pPr>
        <w:pStyle w:val="Blocktext"/>
        <w:tabs>
          <w:tab w:val="start" w:pos="21.25pt"/>
        </w:tabs>
        <w:ind w:start="21.25pt" w:hanging="25.10pt"/>
        <w:jc w:val="start"/>
        <w:rPr>
          <w:rFonts w:ascii="Arial" w:hAnsi="Arial" w:cs="Arial"/>
          <w:szCs w:val="22"/>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6.4</w:t>
      </w:r>
      <w:r w:rsidRPr="00BF43D9">
        <w:rPr>
          <w:rFonts w:ascii="Arial" w:hAnsi="Arial" w:cs="Arial"/>
          <w:sz w:val="22"/>
          <w:szCs w:val="22"/>
          <w:lang w:val="de-DE"/>
        </w:rPr>
        <w:tab/>
        <w:t xml:space="preserve">Zum Einlageverwalter wurde der alleinige Gesellschafter </w:t>
      </w:r>
      <w:r w:rsidRPr="00BF43D9">
        <w:rPr>
          <w:rFonts w:ascii="Arial" w:hAnsi="Arial" w:cs="Arial"/>
          <w:b/>
          <w:sz w:val="22"/>
          <w:szCs w:val="22"/>
          <w:lang w:val="sk-SK"/>
        </w:rPr>
        <w:t>Noname GmbH</w:t>
      </w:r>
      <w:r w:rsidRPr="00BF43D9">
        <w:rPr>
          <w:rFonts w:ascii="Arial" w:hAnsi="Arial" w:cs="Arial"/>
          <w:sz w:val="22"/>
          <w:szCs w:val="22"/>
          <w:lang w:val="de-DE"/>
        </w:rPr>
        <w:t xml:space="preserve"> bestellt.</w:t>
      </w:r>
    </w:p>
    <w:p w:rsidR="00576886" w:rsidRPr="00BF43D9" w:rsidRDefault="00576886" w:rsidP="00576886">
      <w:pPr>
        <w:rPr>
          <w:rFonts w:ascii="Arial" w:hAnsi="Arial" w:cs="Arial"/>
          <w:sz w:val="22"/>
          <w:szCs w:val="22"/>
        </w:rPr>
      </w:pPr>
    </w:p>
    <w:p w:rsidR="00576886" w:rsidRPr="00BF43D9" w:rsidRDefault="00576886" w:rsidP="00576886">
      <w:pPr>
        <w:rPr>
          <w:rFonts w:ascii="Arial" w:hAnsi="Arial" w:cs="Arial"/>
          <w:sz w:val="22"/>
          <w:szCs w:val="22"/>
        </w:rPr>
      </w:pPr>
    </w:p>
    <w:p w:rsidR="00576886" w:rsidRPr="00BF43D9" w:rsidRDefault="00576886" w:rsidP="00576886">
      <w:pPr>
        <w:pStyle w:val="berschrift2"/>
        <w:jc w:val="center"/>
        <w:rPr>
          <w:rFonts w:ascii="Arial" w:hAnsi="Arial" w:cs="Arial"/>
          <w:szCs w:val="22"/>
        </w:rPr>
      </w:pPr>
      <w:r w:rsidRPr="00BF43D9">
        <w:rPr>
          <w:rFonts w:ascii="Arial" w:hAnsi="Arial" w:cs="Arial"/>
          <w:szCs w:val="22"/>
        </w:rPr>
        <w:t>Artikel 7</w:t>
      </w:r>
    </w:p>
    <w:p w:rsidR="00576886" w:rsidRPr="00BF43D9" w:rsidRDefault="00576886" w:rsidP="00576886">
      <w:pPr>
        <w:pStyle w:val="berschrift2"/>
        <w:jc w:val="center"/>
        <w:rPr>
          <w:rFonts w:ascii="Arial" w:hAnsi="Arial" w:cs="Arial"/>
          <w:szCs w:val="22"/>
        </w:rPr>
      </w:pPr>
      <w:r w:rsidRPr="00BF43D9">
        <w:rPr>
          <w:rFonts w:ascii="Arial" w:hAnsi="Arial" w:cs="Arial"/>
          <w:szCs w:val="22"/>
        </w:rPr>
        <w:t>Geschäftsanteil</w:t>
      </w:r>
    </w:p>
    <w:p w:rsidR="00576886" w:rsidRPr="00BF43D9" w:rsidRDefault="00576886" w:rsidP="00576886">
      <w:pPr>
        <w:pStyle w:val="Blocktext"/>
        <w:ind w:start="21.25pt" w:hanging="21.25pt"/>
        <w:jc w:val="start"/>
        <w:rPr>
          <w:rFonts w:ascii="Arial" w:hAnsi="Arial" w:cs="Arial"/>
          <w:szCs w:val="22"/>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7.1</w:t>
      </w:r>
      <w:r w:rsidRPr="00BF43D9">
        <w:rPr>
          <w:rFonts w:ascii="Arial" w:hAnsi="Arial" w:cs="Arial"/>
          <w:sz w:val="22"/>
          <w:szCs w:val="22"/>
          <w:lang w:val="de-DE"/>
        </w:rPr>
        <w:tab/>
        <w:t>Der Geschäftsanteil stellt die Rechte und Pflichten des Gesellschafters und die dementsprechende Beteiligung an der Gesellschaft dar. Die Höhe des Geschäftsanteiles wird nach dem Verhältnis der eingezahlten Einlage des Gesellschafters zum Stammkapital der Gesellschaft bestimmt.</w:t>
      </w: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7.2</w:t>
      </w:r>
      <w:r w:rsidRPr="00BF43D9">
        <w:rPr>
          <w:rFonts w:ascii="Arial" w:hAnsi="Arial" w:cs="Arial"/>
          <w:sz w:val="22"/>
          <w:szCs w:val="22"/>
          <w:lang w:val="de-DE"/>
        </w:rPr>
        <w:tab/>
        <w:t>Die Übertragung des Geschäftsanteiles oder eines Teiles davon auf einen anderen Gesellschafter oder auf Dritte, sowie dessen Aufteilung oder Verpfändung bedarf der Zustimmung der Gesellschafterversammlung.</w:t>
      </w:r>
    </w:p>
    <w:p w:rsidR="00576886" w:rsidRPr="00BF43D9" w:rsidRDefault="00576886" w:rsidP="00576886">
      <w:pPr>
        <w:pStyle w:val="Blocktext"/>
        <w:ind w:start="0pt"/>
        <w:jc w:val="start"/>
        <w:rPr>
          <w:rFonts w:ascii="Arial" w:hAnsi="Arial" w:cs="Arial"/>
          <w:b/>
          <w:szCs w:val="22"/>
        </w:rPr>
      </w:pPr>
    </w:p>
    <w:p w:rsidR="00576886" w:rsidRPr="00BF43D9" w:rsidRDefault="00576886" w:rsidP="00576886">
      <w:pPr>
        <w:pStyle w:val="Blocktext"/>
        <w:ind w:start="0pt"/>
        <w:jc w:val="start"/>
        <w:rPr>
          <w:rFonts w:ascii="Arial" w:hAnsi="Arial" w:cs="Arial"/>
          <w:b/>
          <w:szCs w:val="22"/>
        </w:rPr>
      </w:pPr>
    </w:p>
    <w:p w:rsidR="00576886" w:rsidRPr="00BF43D9" w:rsidRDefault="00576886" w:rsidP="00576886">
      <w:pPr>
        <w:pStyle w:val="berschrift2"/>
        <w:jc w:val="center"/>
        <w:rPr>
          <w:rFonts w:ascii="Arial" w:hAnsi="Arial" w:cs="Arial"/>
          <w:szCs w:val="22"/>
        </w:rPr>
      </w:pPr>
      <w:r w:rsidRPr="00BF43D9">
        <w:rPr>
          <w:rFonts w:ascii="Arial" w:hAnsi="Arial" w:cs="Arial"/>
          <w:szCs w:val="22"/>
        </w:rPr>
        <w:t>Artikel 8</w:t>
      </w:r>
    </w:p>
    <w:p w:rsidR="00576886" w:rsidRPr="00BF43D9" w:rsidRDefault="00576886" w:rsidP="00576886">
      <w:pPr>
        <w:pStyle w:val="berschrift2"/>
        <w:jc w:val="center"/>
        <w:rPr>
          <w:rFonts w:ascii="Arial" w:hAnsi="Arial" w:cs="Arial"/>
          <w:szCs w:val="22"/>
        </w:rPr>
      </w:pPr>
      <w:r w:rsidRPr="00BF43D9">
        <w:rPr>
          <w:rFonts w:ascii="Arial" w:hAnsi="Arial" w:cs="Arial"/>
          <w:szCs w:val="22"/>
        </w:rPr>
        <w:t>Rechte und Pflichten der Gesellschafter</w:t>
      </w:r>
    </w:p>
    <w:p w:rsidR="00576886" w:rsidRPr="00BF43D9" w:rsidRDefault="00576886" w:rsidP="00576886">
      <w:pPr>
        <w:pStyle w:val="Blocktext"/>
        <w:ind w:start="21.30pt" w:hanging="21.30pt"/>
        <w:jc w:val="start"/>
        <w:rPr>
          <w:rFonts w:ascii="Arial" w:hAnsi="Arial" w:cs="Arial"/>
          <w:szCs w:val="22"/>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8.1</w:t>
      </w:r>
      <w:r w:rsidRPr="00BF43D9">
        <w:rPr>
          <w:rFonts w:ascii="Arial" w:hAnsi="Arial" w:cs="Arial"/>
          <w:sz w:val="22"/>
          <w:szCs w:val="22"/>
          <w:lang w:val="de-DE"/>
        </w:rPr>
        <w:tab/>
        <w:t>Jeder Gesellschafter hat insbesondere folgende Rechte:</w:t>
      </w:r>
    </w:p>
    <w:p w:rsidR="00576886" w:rsidRPr="00BF43D9" w:rsidRDefault="00576886" w:rsidP="00576886">
      <w:pPr>
        <w:pStyle w:val="Blocktext"/>
        <w:ind w:start="35.45pt" w:hanging="14.20pt"/>
        <w:jc w:val="start"/>
        <w:rPr>
          <w:rFonts w:ascii="Arial" w:hAnsi="Arial" w:cs="Arial"/>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a.</w:t>
      </w:r>
      <w:r w:rsidRPr="00BF43D9">
        <w:rPr>
          <w:rFonts w:ascii="Arial" w:hAnsi="Arial" w:cs="Arial"/>
          <w:sz w:val="22"/>
          <w:szCs w:val="22"/>
        </w:rPr>
        <w:tab/>
        <w:t>auf einen Anteil am Gewinn, den die Gesellschafterversammlung zur Ausschüttung an die Gesellschafter bestimmt;</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lastRenderedPageBreak/>
        <w:t>b.</w:t>
      </w:r>
      <w:r w:rsidRPr="00BF43D9">
        <w:rPr>
          <w:rFonts w:ascii="Arial" w:hAnsi="Arial" w:cs="Arial"/>
          <w:sz w:val="22"/>
          <w:szCs w:val="22"/>
        </w:rPr>
        <w:tab/>
        <w:t>sich durch seine Teilnahme an der Gesellschafterversammlung an der Leitung und Kontrolle der Gesellschaft zu beteiligen;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c.</w:t>
      </w:r>
      <w:r w:rsidRPr="00BF43D9">
        <w:rPr>
          <w:rFonts w:ascii="Arial" w:hAnsi="Arial" w:cs="Arial"/>
          <w:sz w:val="22"/>
          <w:szCs w:val="22"/>
        </w:rPr>
        <w:tab/>
        <w:t>ordnungsgemäß über die Tätigkeit der Gesellschaft informiert zu werden, Einsicht in sämtliche Dokumente der Gesellschaft zu nehmen;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d.</w:t>
      </w:r>
      <w:r w:rsidRPr="00BF43D9">
        <w:rPr>
          <w:rFonts w:ascii="Arial" w:hAnsi="Arial" w:cs="Arial"/>
          <w:sz w:val="22"/>
          <w:szCs w:val="22"/>
        </w:rPr>
        <w:tab/>
        <w:t>sich bei der Auflösung der Gesellschaft, die mit der Liquidation des Gesellschaftsvermögens verbunden ist, am Liquidationsüberschuss zu beteiligen.</w:t>
      </w:r>
    </w:p>
    <w:p w:rsidR="00576886" w:rsidRPr="00BF43D9" w:rsidRDefault="00576886" w:rsidP="00576886">
      <w:pPr>
        <w:pStyle w:val="r"/>
        <w:ind w:start="21.25pt" w:hanging="21.25pt"/>
        <w:rPr>
          <w:rFonts w:ascii="Arial" w:hAnsi="Arial" w:cs="Arial"/>
          <w:szCs w:val="22"/>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8.2</w:t>
      </w:r>
      <w:r w:rsidRPr="00BF43D9">
        <w:rPr>
          <w:rFonts w:ascii="Arial" w:hAnsi="Arial" w:cs="Arial"/>
          <w:sz w:val="22"/>
          <w:szCs w:val="22"/>
          <w:lang w:val="de-DE"/>
        </w:rPr>
        <w:tab/>
        <w:t>Die Gesellschafter beteiligen sich am Gewinn entsprechend ihren Geschäftsanteilen. Die Gesellschafter beteiligen sich an der Liquidationsmasse entsprechend ihrem Geschäftsanteil.</w:t>
      </w:r>
    </w:p>
    <w:p w:rsidR="00576886" w:rsidRPr="00BF43D9" w:rsidRDefault="00576886" w:rsidP="00576886">
      <w:pPr>
        <w:pStyle w:val="r"/>
        <w:ind w:start="21.25pt" w:hanging="21.25pt"/>
        <w:rPr>
          <w:rFonts w:ascii="Arial" w:hAnsi="Arial" w:cs="Arial"/>
          <w:szCs w:val="22"/>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8.3</w:t>
      </w:r>
      <w:r w:rsidRPr="00BF43D9">
        <w:rPr>
          <w:rFonts w:ascii="Arial" w:hAnsi="Arial" w:cs="Arial"/>
          <w:sz w:val="22"/>
          <w:szCs w:val="22"/>
          <w:lang w:val="de-DE"/>
        </w:rPr>
        <w:tab/>
        <w:t>Falls die Beteiligung eines Gesellschafters an der Gesellschaft anders als durch Übertragung seines Geschäftsanteiles erlischt, steht diesem Gesellschafter ein Ausgleichsanteil am reinen Geschäftskapital zu. Die Gesellschafter beteiligen sich am Ausgleichsanteil entsprechend ihrem Geschäftsanteil. Dasselbe Recht steht auch Erben oder Rechtsnachfolger der Gesellschafter zu, auf die keine Geschäftsanteile übertragen wurden.</w:t>
      </w:r>
    </w:p>
    <w:p w:rsidR="00576886" w:rsidRPr="00BF43D9" w:rsidRDefault="00576886" w:rsidP="00576886">
      <w:pPr>
        <w:pStyle w:val="Blocktext"/>
        <w:ind w:start="0pt"/>
        <w:jc w:val="start"/>
        <w:rPr>
          <w:rFonts w:ascii="Arial" w:hAnsi="Arial" w:cs="Arial"/>
          <w:szCs w:val="22"/>
        </w:rPr>
      </w:pPr>
    </w:p>
    <w:p w:rsidR="00576886" w:rsidRPr="00BF43D9" w:rsidRDefault="00576886" w:rsidP="00576886">
      <w:pPr>
        <w:pStyle w:val="Blocktext"/>
        <w:ind w:start="0pt"/>
        <w:jc w:val="start"/>
        <w:rPr>
          <w:rFonts w:ascii="Arial" w:hAnsi="Arial" w:cs="Arial"/>
          <w:szCs w:val="22"/>
        </w:rPr>
      </w:pPr>
    </w:p>
    <w:p w:rsidR="00576886" w:rsidRPr="00BF43D9" w:rsidRDefault="00576886" w:rsidP="00576886">
      <w:pPr>
        <w:pStyle w:val="berschrift2"/>
        <w:jc w:val="center"/>
        <w:rPr>
          <w:rFonts w:ascii="Arial" w:hAnsi="Arial" w:cs="Arial"/>
          <w:szCs w:val="22"/>
        </w:rPr>
      </w:pPr>
      <w:r w:rsidRPr="00BF43D9">
        <w:rPr>
          <w:rFonts w:ascii="Arial" w:hAnsi="Arial" w:cs="Arial"/>
          <w:szCs w:val="22"/>
        </w:rPr>
        <w:t>Artikel 9</w:t>
      </w:r>
    </w:p>
    <w:p w:rsidR="00576886" w:rsidRPr="00BF43D9" w:rsidRDefault="00576886" w:rsidP="00576886">
      <w:pPr>
        <w:pStyle w:val="berschrift2"/>
        <w:jc w:val="center"/>
        <w:rPr>
          <w:rFonts w:ascii="Arial" w:hAnsi="Arial" w:cs="Arial"/>
          <w:szCs w:val="22"/>
        </w:rPr>
      </w:pPr>
      <w:r w:rsidRPr="00BF43D9">
        <w:rPr>
          <w:rFonts w:ascii="Arial" w:hAnsi="Arial" w:cs="Arial"/>
          <w:szCs w:val="22"/>
        </w:rPr>
        <w:t>Organe der Gesellschaft</w:t>
      </w:r>
    </w:p>
    <w:p w:rsidR="00576886" w:rsidRPr="00BF43D9" w:rsidRDefault="00576886" w:rsidP="00576886">
      <w:pPr>
        <w:pStyle w:val="Blocktext"/>
        <w:ind w:start="0pt"/>
        <w:jc w:val="start"/>
        <w:rPr>
          <w:rFonts w:ascii="Arial" w:hAnsi="Arial" w:cs="Arial"/>
          <w:szCs w:val="22"/>
        </w:rPr>
      </w:pPr>
    </w:p>
    <w:p w:rsidR="00576886" w:rsidRPr="00BF43D9" w:rsidRDefault="00576886" w:rsidP="00576886">
      <w:pPr>
        <w:pStyle w:val="obyajntext"/>
        <w:rPr>
          <w:rFonts w:ascii="Arial" w:hAnsi="Arial" w:cs="Arial"/>
          <w:sz w:val="22"/>
          <w:szCs w:val="22"/>
        </w:rPr>
      </w:pPr>
      <w:r w:rsidRPr="00BF43D9">
        <w:rPr>
          <w:rFonts w:ascii="Arial" w:hAnsi="Arial" w:cs="Arial"/>
          <w:sz w:val="22"/>
          <w:szCs w:val="22"/>
        </w:rPr>
        <w:t>Organe der Gesellschaft sind:</w:t>
      </w:r>
    </w:p>
    <w:p w:rsidR="00576886" w:rsidRPr="00BF43D9" w:rsidRDefault="00576886" w:rsidP="00576886">
      <w:pPr>
        <w:pStyle w:val="obyajntext"/>
        <w:rPr>
          <w:rFonts w:ascii="Arial" w:hAnsi="Arial" w:cs="Arial"/>
          <w:sz w:val="22"/>
          <w:szCs w:val="22"/>
        </w:rPr>
      </w:pPr>
    </w:p>
    <w:p w:rsidR="00576886" w:rsidRPr="00BF43D9" w:rsidRDefault="00576886" w:rsidP="00576886">
      <w:pPr>
        <w:pStyle w:val="11"/>
        <w:rPr>
          <w:rFonts w:ascii="Arial" w:hAnsi="Arial" w:cs="Arial"/>
          <w:b/>
          <w:sz w:val="22"/>
          <w:szCs w:val="22"/>
        </w:rPr>
      </w:pPr>
      <w:r w:rsidRPr="00BF43D9">
        <w:rPr>
          <w:rFonts w:ascii="Arial" w:hAnsi="Arial" w:cs="Arial"/>
          <w:sz w:val="22"/>
          <w:szCs w:val="22"/>
        </w:rPr>
        <w:t>a.</w:t>
      </w:r>
      <w:r w:rsidRPr="00BF43D9">
        <w:rPr>
          <w:rFonts w:ascii="Arial" w:hAnsi="Arial" w:cs="Arial"/>
          <w:sz w:val="22"/>
          <w:szCs w:val="22"/>
        </w:rPr>
        <w:tab/>
        <w:t>die Gesellschafterversammlung</w:t>
      </w:r>
    </w:p>
    <w:p w:rsidR="00576886" w:rsidRPr="00BF43D9" w:rsidRDefault="00576886" w:rsidP="00576886">
      <w:pPr>
        <w:pStyle w:val="11"/>
        <w:rPr>
          <w:rFonts w:ascii="Arial" w:hAnsi="Arial" w:cs="Arial"/>
          <w:b/>
          <w:sz w:val="22"/>
          <w:szCs w:val="22"/>
        </w:rPr>
      </w:pPr>
      <w:r w:rsidRPr="00BF43D9">
        <w:rPr>
          <w:rFonts w:ascii="Arial" w:hAnsi="Arial" w:cs="Arial"/>
          <w:sz w:val="22"/>
          <w:szCs w:val="22"/>
        </w:rPr>
        <w:t>b.</w:t>
      </w:r>
      <w:r w:rsidRPr="00BF43D9">
        <w:rPr>
          <w:rFonts w:ascii="Arial" w:hAnsi="Arial" w:cs="Arial"/>
          <w:sz w:val="22"/>
          <w:szCs w:val="22"/>
        </w:rPr>
        <w:tab/>
        <w:t>die Geschäftsführer</w:t>
      </w:r>
    </w:p>
    <w:p w:rsidR="00576886" w:rsidRPr="00BF43D9" w:rsidRDefault="00576886" w:rsidP="00576886">
      <w:pPr>
        <w:ind w:start="21.25pt" w:hanging="21.25pt"/>
        <w:rPr>
          <w:rFonts w:ascii="Arial" w:hAnsi="Arial" w:cs="Arial"/>
          <w:sz w:val="22"/>
          <w:szCs w:val="22"/>
        </w:rPr>
      </w:pPr>
    </w:p>
    <w:p w:rsidR="00576886" w:rsidRPr="00BF43D9" w:rsidRDefault="00576886" w:rsidP="00576886">
      <w:pPr>
        <w:ind w:start="21.25pt" w:hanging="21.25pt"/>
        <w:rPr>
          <w:rFonts w:ascii="Arial" w:hAnsi="Arial" w:cs="Arial"/>
          <w:sz w:val="22"/>
          <w:szCs w:val="22"/>
        </w:rPr>
      </w:pPr>
    </w:p>
    <w:p w:rsidR="00576886" w:rsidRPr="00BF43D9" w:rsidRDefault="00576886" w:rsidP="00576886">
      <w:pPr>
        <w:pStyle w:val="berschrift2"/>
        <w:jc w:val="center"/>
        <w:rPr>
          <w:rFonts w:ascii="Arial" w:hAnsi="Arial" w:cs="Arial"/>
          <w:szCs w:val="22"/>
        </w:rPr>
      </w:pPr>
      <w:r w:rsidRPr="00BF43D9">
        <w:rPr>
          <w:rFonts w:ascii="Arial" w:hAnsi="Arial" w:cs="Arial"/>
          <w:szCs w:val="22"/>
        </w:rPr>
        <w:t>Artikel 10</w:t>
      </w:r>
    </w:p>
    <w:p w:rsidR="00576886" w:rsidRPr="00BF43D9" w:rsidRDefault="00576886" w:rsidP="00576886">
      <w:pPr>
        <w:pStyle w:val="berschrift2"/>
        <w:jc w:val="center"/>
        <w:rPr>
          <w:rFonts w:ascii="Arial" w:hAnsi="Arial" w:cs="Arial"/>
          <w:szCs w:val="22"/>
        </w:rPr>
      </w:pPr>
      <w:r w:rsidRPr="00BF43D9">
        <w:rPr>
          <w:rFonts w:ascii="Arial" w:hAnsi="Arial" w:cs="Arial"/>
          <w:szCs w:val="22"/>
        </w:rPr>
        <w:t>Gesellschafterversammlung</w:t>
      </w:r>
    </w:p>
    <w:p w:rsidR="00576886" w:rsidRPr="00BF43D9" w:rsidRDefault="00576886" w:rsidP="00576886">
      <w:pPr>
        <w:pStyle w:val="Blocktext"/>
        <w:ind w:start="21.30pt" w:hanging="21.30pt"/>
        <w:jc w:val="start"/>
        <w:rPr>
          <w:rFonts w:ascii="Arial" w:hAnsi="Arial" w:cs="Arial"/>
          <w:szCs w:val="22"/>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10.1</w:t>
      </w:r>
      <w:r w:rsidRPr="00BF43D9">
        <w:rPr>
          <w:rFonts w:ascii="Arial" w:hAnsi="Arial" w:cs="Arial"/>
          <w:sz w:val="22"/>
          <w:szCs w:val="22"/>
          <w:lang w:val="de-DE"/>
        </w:rPr>
        <w:tab/>
        <w:t>Die Gesellschafterversammlung ist das oberste Organ der Gesellschaft.</w:t>
      </w: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10.2</w:t>
      </w:r>
      <w:r w:rsidRPr="00BF43D9">
        <w:rPr>
          <w:rFonts w:ascii="Arial" w:hAnsi="Arial" w:cs="Arial"/>
          <w:sz w:val="22"/>
          <w:szCs w:val="22"/>
          <w:lang w:val="de-DE"/>
        </w:rPr>
        <w:tab/>
        <w:t>Die Gesellschafterversammlung beschließt über wesentliche Fragen betreffend die Gesellschaft, insbesondere:</w:t>
      </w:r>
    </w:p>
    <w:p w:rsidR="00576886" w:rsidRPr="00BF43D9" w:rsidRDefault="00576886" w:rsidP="00576886">
      <w:pPr>
        <w:pStyle w:val="Blocktext"/>
        <w:ind w:start="21.25pt" w:hanging="21.25pt"/>
        <w:rPr>
          <w:rFonts w:ascii="Arial" w:hAnsi="Arial" w:cs="Arial"/>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a.</w:t>
      </w:r>
      <w:r w:rsidRPr="00BF43D9">
        <w:rPr>
          <w:rFonts w:ascii="Arial" w:hAnsi="Arial" w:cs="Arial"/>
          <w:sz w:val="22"/>
          <w:szCs w:val="22"/>
        </w:rPr>
        <w:tab/>
        <w:t>Genehmigung der Rechtsgeschäfte der im Namen der Gesellschaft handelnden Personen vor ihrer Entstehung,</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b.</w:t>
      </w:r>
      <w:r w:rsidRPr="00BF43D9">
        <w:rPr>
          <w:rFonts w:ascii="Arial" w:hAnsi="Arial" w:cs="Arial"/>
          <w:sz w:val="22"/>
          <w:szCs w:val="22"/>
        </w:rPr>
        <w:tab/>
        <w:t>Genehmigung des ordentlichen individuellen Jahresabschlusses und außerordentlichen individuellen Jahresabschluss und beschließt über die Aufteilung des Gewinns oder Deckung der Verluste,</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c.</w:t>
      </w:r>
      <w:r w:rsidRPr="00BF43D9">
        <w:rPr>
          <w:rFonts w:ascii="Arial" w:hAnsi="Arial" w:cs="Arial"/>
          <w:sz w:val="22"/>
          <w:szCs w:val="22"/>
        </w:rPr>
        <w:tab/>
        <w:t>Genehmigung des Geschäftsplanes der Gesellschaft,</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d.</w:t>
      </w:r>
      <w:r w:rsidRPr="00BF43D9">
        <w:rPr>
          <w:rFonts w:ascii="Arial" w:hAnsi="Arial" w:cs="Arial"/>
          <w:sz w:val="22"/>
          <w:szCs w:val="22"/>
        </w:rPr>
        <w:tab/>
        <w:t>Genehmigung der Rechtsgeschäfte der Geschäftsführung gem. Ziffer 11.5,</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e.</w:t>
      </w:r>
      <w:r w:rsidRPr="00BF43D9">
        <w:rPr>
          <w:rFonts w:ascii="Arial" w:hAnsi="Arial" w:cs="Arial"/>
          <w:sz w:val="22"/>
          <w:szCs w:val="22"/>
        </w:rPr>
        <w:tab/>
        <w:t>Entscheidung über den Ausschluss eines Gesellschafters sowie Entscheidung über die Antragstellung auf den Ausschluss des Gesellschafters,</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f.</w:t>
      </w:r>
      <w:r w:rsidRPr="00BF43D9">
        <w:rPr>
          <w:rFonts w:ascii="Arial" w:hAnsi="Arial" w:cs="Arial"/>
          <w:sz w:val="22"/>
          <w:szCs w:val="22"/>
        </w:rPr>
        <w:tab/>
        <w:t>Bestellung</w:t>
      </w:r>
      <w:r w:rsidR="00187548">
        <w:rPr>
          <w:rFonts w:ascii="Arial" w:hAnsi="Arial" w:cs="Arial"/>
          <w:sz w:val="22"/>
          <w:szCs w:val="22"/>
        </w:rPr>
        <w:t xml:space="preserve">, </w:t>
      </w:r>
      <w:r w:rsidRPr="00BF43D9">
        <w:rPr>
          <w:rFonts w:ascii="Arial" w:hAnsi="Arial" w:cs="Arial"/>
          <w:sz w:val="22"/>
          <w:szCs w:val="22"/>
        </w:rPr>
        <w:t>Abberufung</w:t>
      </w:r>
      <w:r w:rsidR="00187548">
        <w:rPr>
          <w:rFonts w:ascii="Arial" w:hAnsi="Arial" w:cs="Arial"/>
          <w:sz w:val="22"/>
          <w:szCs w:val="22"/>
        </w:rPr>
        <w:t xml:space="preserve"> und Vergütung</w:t>
      </w:r>
      <w:r w:rsidRPr="00BF43D9">
        <w:rPr>
          <w:rFonts w:ascii="Arial" w:hAnsi="Arial" w:cs="Arial"/>
          <w:sz w:val="22"/>
          <w:szCs w:val="22"/>
        </w:rPr>
        <w:t xml:space="preserve"> der Geschäftsführer,</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g.</w:t>
      </w:r>
      <w:r w:rsidRPr="00BF43D9">
        <w:rPr>
          <w:rFonts w:ascii="Arial" w:hAnsi="Arial" w:cs="Arial"/>
          <w:sz w:val="22"/>
          <w:szCs w:val="22"/>
        </w:rPr>
        <w:tab/>
        <w:t>Änderungen des Gesellschaftsvertrages,</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h.</w:t>
      </w:r>
      <w:r w:rsidRPr="00BF43D9">
        <w:rPr>
          <w:rFonts w:ascii="Arial" w:hAnsi="Arial" w:cs="Arial"/>
          <w:sz w:val="22"/>
          <w:szCs w:val="22"/>
        </w:rPr>
        <w:tab/>
        <w:t>Genehmigung der Übertragung des Geschäftsanteiles,</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i.</w:t>
      </w:r>
      <w:r w:rsidRPr="00BF43D9">
        <w:rPr>
          <w:rFonts w:ascii="Arial" w:hAnsi="Arial" w:cs="Arial"/>
          <w:sz w:val="22"/>
          <w:szCs w:val="22"/>
        </w:rPr>
        <w:tab/>
        <w:t>Entscheidung über die Auflösung der Gesellschaft (Liquidation, Verschmelzung, Spaltung) und deren Formumwandlung,</w:t>
      </w:r>
    </w:p>
    <w:p w:rsidR="00576886" w:rsidRPr="00BF43D9" w:rsidRDefault="00576886" w:rsidP="00576886">
      <w:pPr>
        <w:pStyle w:val="c"/>
        <w:rPr>
          <w:rFonts w:ascii="Arial" w:hAnsi="Arial" w:cs="Arial"/>
          <w:sz w:val="22"/>
          <w:szCs w:val="22"/>
        </w:rPr>
      </w:pPr>
    </w:p>
    <w:p w:rsidR="00576886"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j.</w:t>
      </w:r>
      <w:r w:rsidRPr="00BF43D9">
        <w:rPr>
          <w:rFonts w:ascii="Arial" w:hAnsi="Arial" w:cs="Arial"/>
          <w:sz w:val="22"/>
          <w:szCs w:val="22"/>
        </w:rPr>
        <w:tab/>
        <w:t>Entscheidung über die Genehmigung des Vertrages über einen Unternehmenskauf oder über den Kauf eines Unternehmensteiles</w:t>
      </w:r>
      <w:r w:rsidR="00457A08">
        <w:rPr>
          <w:rFonts w:ascii="Arial" w:hAnsi="Arial" w:cs="Arial"/>
          <w:sz w:val="22"/>
          <w:szCs w:val="22"/>
        </w:rPr>
        <w:t>,</w:t>
      </w:r>
    </w:p>
    <w:p w:rsidR="00457A08" w:rsidRDefault="00457A08" w:rsidP="00576886">
      <w:pPr>
        <w:pStyle w:val="c"/>
        <w:tabs>
          <w:tab w:val="clear" w:pos="28.35pt"/>
          <w:tab w:val="clear" w:pos="42.55pt"/>
        </w:tabs>
        <w:ind w:start="45pt" w:hanging="18pt"/>
        <w:rPr>
          <w:rFonts w:ascii="Arial" w:hAnsi="Arial" w:cs="Arial"/>
          <w:sz w:val="22"/>
          <w:szCs w:val="22"/>
        </w:rPr>
      </w:pPr>
    </w:p>
    <w:p w:rsidR="00457A08" w:rsidRDefault="00457A08" w:rsidP="00576886">
      <w:pPr>
        <w:pStyle w:val="c"/>
        <w:tabs>
          <w:tab w:val="clear" w:pos="28.35pt"/>
          <w:tab w:val="clear" w:pos="42.55pt"/>
        </w:tabs>
        <w:ind w:start="45pt" w:hanging="18pt"/>
        <w:rPr>
          <w:rFonts w:ascii="Arial" w:hAnsi="Arial" w:cs="Arial"/>
          <w:sz w:val="22"/>
          <w:szCs w:val="22"/>
        </w:rPr>
      </w:pPr>
      <w:r>
        <w:rPr>
          <w:rFonts w:ascii="Arial" w:hAnsi="Arial" w:cs="Arial"/>
          <w:sz w:val="22"/>
          <w:szCs w:val="22"/>
        </w:rPr>
        <w:t>k.</w:t>
      </w:r>
      <w:r>
        <w:rPr>
          <w:rFonts w:ascii="Arial" w:hAnsi="Arial" w:cs="Arial"/>
          <w:sz w:val="22"/>
          <w:szCs w:val="22"/>
        </w:rPr>
        <w:tab/>
        <w:t>Genehmigung der Stammkapitalerhöhung bzw. -herabsetzung, Beschlussfassung über die Sacheinlage</w:t>
      </w:r>
      <w:r w:rsidR="00187548">
        <w:rPr>
          <w:rFonts w:ascii="Arial" w:hAnsi="Arial" w:cs="Arial"/>
          <w:sz w:val="22"/>
          <w:szCs w:val="22"/>
        </w:rPr>
        <w:t>,</w:t>
      </w:r>
    </w:p>
    <w:p w:rsidR="00771771" w:rsidRDefault="00771771" w:rsidP="00576886">
      <w:pPr>
        <w:pStyle w:val="c"/>
        <w:tabs>
          <w:tab w:val="clear" w:pos="28.35pt"/>
          <w:tab w:val="clear" w:pos="42.55pt"/>
        </w:tabs>
        <w:ind w:start="45pt" w:hanging="18pt"/>
        <w:rPr>
          <w:rFonts w:ascii="Arial" w:hAnsi="Arial" w:cs="Arial"/>
          <w:sz w:val="22"/>
          <w:szCs w:val="22"/>
        </w:rPr>
      </w:pPr>
    </w:p>
    <w:p w:rsidR="00771771" w:rsidRPr="00BF43D9" w:rsidRDefault="00771771" w:rsidP="00576886">
      <w:pPr>
        <w:pStyle w:val="c"/>
        <w:tabs>
          <w:tab w:val="clear" w:pos="28.35pt"/>
          <w:tab w:val="clear" w:pos="42.55pt"/>
        </w:tabs>
        <w:ind w:start="45pt" w:hanging="18pt"/>
        <w:rPr>
          <w:rFonts w:ascii="Arial" w:hAnsi="Arial" w:cs="Arial"/>
          <w:sz w:val="22"/>
          <w:szCs w:val="22"/>
        </w:rPr>
      </w:pPr>
      <w:r>
        <w:rPr>
          <w:rFonts w:ascii="Arial" w:hAnsi="Arial" w:cs="Arial"/>
          <w:sz w:val="22"/>
          <w:szCs w:val="22"/>
        </w:rPr>
        <w:t>m.</w:t>
      </w:r>
      <w:r>
        <w:rPr>
          <w:rFonts w:ascii="Arial" w:hAnsi="Arial" w:cs="Arial"/>
          <w:sz w:val="22"/>
          <w:szCs w:val="22"/>
        </w:rPr>
        <w:tab/>
      </w:r>
      <w:r w:rsidRPr="00771771">
        <w:rPr>
          <w:rFonts w:ascii="Arial" w:hAnsi="Arial" w:cs="Arial"/>
          <w:sz w:val="22"/>
          <w:szCs w:val="22"/>
        </w:rPr>
        <w:t>sonstige Angelegenheiten, die nach Gesetz</w:t>
      </w:r>
      <w:r>
        <w:rPr>
          <w:rFonts w:ascii="Arial" w:hAnsi="Arial" w:cs="Arial"/>
          <w:sz w:val="22"/>
          <w:szCs w:val="22"/>
        </w:rPr>
        <w:t xml:space="preserve"> </w:t>
      </w:r>
      <w:r w:rsidRPr="00771771">
        <w:rPr>
          <w:rFonts w:ascii="Arial" w:hAnsi="Arial" w:cs="Arial"/>
          <w:sz w:val="22"/>
          <w:szCs w:val="22"/>
        </w:rPr>
        <w:t xml:space="preserve">oder </w:t>
      </w:r>
      <w:r>
        <w:rPr>
          <w:rFonts w:ascii="Arial" w:hAnsi="Arial" w:cs="Arial"/>
          <w:sz w:val="22"/>
          <w:szCs w:val="22"/>
        </w:rPr>
        <w:t>Gesellschaftsvertra</w:t>
      </w:r>
      <w:r w:rsidRPr="00771771">
        <w:rPr>
          <w:rFonts w:ascii="Arial" w:hAnsi="Arial" w:cs="Arial"/>
          <w:sz w:val="22"/>
          <w:szCs w:val="22"/>
        </w:rPr>
        <w:t>g in die Zust</w:t>
      </w:r>
      <w:r w:rsidRPr="00771771">
        <w:rPr>
          <w:rFonts w:ascii="Arial" w:hAnsi="Arial" w:cs="Arial" w:hint="eastAsia"/>
          <w:sz w:val="22"/>
          <w:szCs w:val="22"/>
        </w:rPr>
        <w:t>ä</w:t>
      </w:r>
      <w:r w:rsidRPr="00771771">
        <w:rPr>
          <w:rFonts w:ascii="Arial" w:hAnsi="Arial" w:cs="Arial"/>
          <w:sz w:val="22"/>
          <w:szCs w:val="22"/>
        </w:rPr>
        <w:t>ndigkeit der Ge</w:t>
      </w:r>
      <w:r>
        <w:rPr>
          <w:rFonts w:ascii="Arial" w:hAnsi="Arial" w:cs="Arial"/>
          <w:sz w:val="22"/>
          <w:szCs w:val="22"/>
        </w:rPr>
        <w:t>sellschafter</w:t>
      </w:r>
      <w:r w:rsidRPr="00771771">
        <w:rPr>
          <w:rFonts w:ascii="Arial" w:hAnsi="Arial" w:cs="Arial"/>
          <w:sz w:val="22"/>
          <w:szCs w:val="22"/>
        </w:rPr>
        <w:t>versammlung fallen</w:t>
      </w:r>
      <w:r>
        <w:rPr>
          <w:rFonts w:ascii="Arial" w:hAnsi="Arial" w:cs="Arial"/>
          <w:sz w:val="22"/>
          <w:szCs w:val="22"/>
        </w:rPr>
        <w:t>.</w:t>
      </w:r>
    </w:p>
    <w:p w:rsidR="00576886" w:rsidRPr="00BF43D9" w:rsidRDefault="00576886" w:rsidP="00576886">
      <w:pPr>
        <w:pStyle w:val="c"/>
        <w:ind w:start="0pt" w:firstLine="0pt"/>
        <w:rPr>
          <w:rFonts w:ascii="Arial" w:hAnsi="Arial" w:cs="Arial"/>
          <w:sz w:val="22"/>
          <w:szCs w:val="22"/>
        </w:rPr>
      </w:pP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10.3</w:t>
      </w:r>
      <w:r w:rsidRPr="00BF43D9">
        <w:rPr>
          <w:rFonts w:ascii="Arial" w:hAnsi="Arial" w:cs="Arial"/>
          <w:sz w:val="22"/>
          <w:szCs w:val="22"/>
          <w:lang w:val="de-DE"/>
        </w:rPr>
        <w:tab/>
        <w:t xml:space="preserve">Die Gesellschafterversammlung findet mindestens einmal pro Jahr statt. Die </w:t>
      </w:r>
      <w:proofErr w:type="gramStart"/>
      <w:r w:rsidRPr="00BF43D9">
        <w:rPr>
          <w:rFonts w:ascii="Arial" w:hAnsi="Arial" w:cs="Arial"/>
          <w:sz w:val="22"/>
          <w:szCs w:val="22"/>
          <w:lang w:val="de-DE"/>
        </w:rPr>
        <w:t>Gesellschafterversammlung</w:t>
      </w:r>
      <w:proofErr w:type="gramEnd"/>
      <w:r w:rsidRPr="00BF43D9">
        <w:rPr>
          <w:rFonts w:ascii="Arial" w:hAnsi="Arial" w:cs="Arial"/>
          <w:sz w:val="22"/>
          <w:szCs w:val="22"/>
          <w:lang w:val="de-DE"/>
        </w:rPr>
        <w:t xml:space="preserve"> an der der Jahresabschluss des vorangegangenen Wirtschaftsjahres genehmigt wird, findet jährlich innerhalb der gesetzlichen, zur Vorlage des Jahresabschlusses beim Finanzamt festgesetzten Frist, spätestens jedoch bis zum 30. Juni, statt. An der Gesellschafterversammlung haben die Geschäftsführer einen schriftlichen Bericht über den abgelaufenen Geschäftszeitraum, die gegenwärtige Lage der Gesellschaft und die Perspektive für das Folgejahr vorzulegen und zu erläutern.</w:t>
      </w: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10.4</w:t>
      </w:r>
      <w:r w:rsidRPr="00BF43D9">
        <w:rPr>
          <w:rFonts w:ascii="Arial" w:hAnsi="Arial" w:cs="Arial"/>
          <w:sz w:val="22"/>
          <w:szCs w:val="22"/>
          <w:lang w:val="de-DE"/>
        </w:rPr>
        <w:tab/>
        <w:t>Die Gesellschafterversammlungen werden durch die Geschäftsführer einberufen. Mit der Einladung ist die Tagesordnung bekannt zu geben. Die schriftliche Einladung ist den Gesellschaftern mindestens 1 Woche</w:t>
      </w:r>
      <w:r w:rsidR="00AF3E46">
        <w:rPr>
          <w:rStyle w:val="Funotenzeichen"/>
          <w:rFonts w:ascii="Arial" w:hAnsi="Arial" w:cs="Arial"/>
          <w:sz w:val="22"/>
          <w:szCs w:val="22"/>
          <w:lang w:val="de-DE"/>
        </w:rPr>
        <w:footnoteReference w:id="1"/>
      </w:r>
      <w:r w:rsidRPr="00BF43D9">
        <w:rPr>
          <w:rFonts w:ascii="Arial" w:hAnsi="Arial" w:cs="Arial"/>
          <w:sz w:val="22"/>
          <w:szCs w:val="22"/>
          <w:lang w:val="de-DE"/>
        </w:rPr>
        <w:t xml:space="preserve"> vor dem Termin der Gesellschafterversammlung schriftlich zuzustellen. Über die Angelegenheiten, die nicht in der Tagesordnung angeführt sind, kann die Gesellschafterversammlung nur in Anwesenheit und mit Zustimmung aller Gesellschafter verhandeln.</w:t>
      </w:r>
    </w:p>
    <w:p w:rsidR="00576886" w:rsidRPr="00BF43D9" w:rsidRDefault="00576886" w:rsidP="00576886">
      <w:pPr>
        <w:pStyle w:val="Blocktext"/>
        <w:ind w:start="56.70pt" w:hanging="21.25pt"/>
        <w:jc w:val="start"/>
        <w:rPr>
          <w:rFonts w:ascii="Arial" w:hAnsi="Arial" w:cs="Arial"/>
          <w:szCs w:val="22"/>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10.5</w:t>
      </w:r>
      <w:r w:rsidRPr="00BF43D9">
        <w:rPr>
          <w:rFonts w:ascii="Arial" w:hAnsi="Arial" w:cs="Arial"/>
          <w:sz w:val="22"/>
          <w:szCs w:val="22"/>
          <w:lang w:val="de-DE"/>
        </w:rPr>
        <w:tab/>
        <w:t>Die Gesellschafter können mit Zustimmung aller Gesellschafter auf die genannten Formerfordernisse der Einberufung verzichten.</w:t>
      </w: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10.6</w:t>
      </w:r>
      <w:r w:rsidRPr="00BF43D9">
        <w:rPr>
          <w:rFonts w:ascii="Arial" w:hAnsi="Arial" w:cs="Arial"/>
          <w:sz w:val="22"/>
          <w:szCs w:val="22"/>
          <w:lang w:val="de-DE"/>
        </w:rPr>
        <w:tab/>
        <w:t>Die Beschlüsse werden grundsätzlich mit einfacher Mehrheit der anwesenden oder vertretenen Stimmen gefasst, es sei denn, das Gesetz oder dieser Vertrag bestimmen etwas anderes. Enthaltungen werden nicht mitgezählt.</w:t>
      </w: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ab/>
        <w:t xml:space="preserve">Die Beschlüsse gem. Ziffer 10.2, Buchst. </w:t>
      </w:r>
      <w:r w:rsidR="00C64E6D">
        <w:rPr>
          <w:rFonts w:ascii="Arial" w:hAnsi="Arial" w:cs="Arial"/>
          <w:sz w:val="22"/>
          <w:szCs w:val="22"/>
          <w:lang w:val="de-DE"/>
        </w:rPr>
        <w:t xml:space="preserve">a., </w:t>
      </w:r>
      <w:r w:rsidRPr="00BF43D9">
        <w:rPr>
          <w:rFonts w:ascii="Arial" w:hAnsi="Arial" w:cs="Arial"/>
          <w:sz w:val="22"/>
          <w:szCs w:val="22"/>
          <w:lang w:val="de-DE"/>
        </w:rPr>
        <w:t xml:space="preserve">g., i., und </w:t>
      </w:r>
      <w:r w:rsidR="00C64E6D">
        <w:rPr>
          <w:rFonts w:ascii="Arial" w:hAnsi="Arial" w:cs="Arial"/>
          <w:sz w:val="22"/>
          <w:szCs w:val="22"/>
          <w:lang w:val="de-DE"/>
        </w:rPr>
        <w:t>k</w:t>
      </w:r>
      <w:r w:rsidRPr="00BF43D9">
        <w:rPr>
          <w:rFonts w:ascii="Arial" w:hAnsi="Arial" w:cs="Arial"/>
          <w:sz w:val="22"/>
          <w:szCs w:val="22"/>
          <w:lang w:val="de-DE"/>
        </w:rPr>
        <w:t>.</w:t>
      </w:r>
      <w:r w:rsidR="00AF3E46">
        <w:rPr>
          <w:rStyle w:val="Funotenzeichen"/>
          <w:rFonts w:ascii="Arial" w:hAnsi="Arial" w:cs="Arial"/>
          <w:sz w:val="22"/>
          <w:szCs w:val="22"/>
          <w:lang w:val="de-DE"/>
        </w:rPr>
        <w:footnoteReference w:id="2"/>
      </w:r>
      <w:r w:rsidRPr="00BF43D9">
        <w:rPr>
          <w:rFonts w:ascii="Arial" w:hAnsi="Arial" w:cs="Arial"/>
          <w:sz w:val="22"/>
          <w:szCs w:val="22"/>
          <w:lang w:val="de-DE"/>
        </w:rPr>
        <w:t xml:space="preserve"> werden nur mit der Zustimmung aller Gesellschafter gefasst.</w:t>
      </w: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10.7</w:t>
      </w:r>
      <w:r w:rsidRPr="00BF43D9">
        <w:rPr>
          <w:rFonts w:ascii="Arial" w:hAnsi="Arial" w:cs="Arial"/>
          <w:sz w:val="22"/>
          <w:szCs w:val="22"/>
          <w:lang w:val="de-DE"/>
        </w:rPr>
        <w:tab/>
        <w:t xml:space="preserve">Bei der Abstimmung in der Gesellschafterversammlung werden die Stimmen wie folgt gezählt: </w:t>
      </w:r>
      <w:r w:rsidRPr="00D27CDA">
        <w:rPr>
          <w:rFonts w:ascii="Arial" w:hAnsi="Arial" w:cs="Arial"/>
          <w:sz w:val="22"/>
          <w:szCs w:val="22"/>
          <w:lang w:val="de-DE"/>
        </w:rPr>
        <w:t>P</w:t>
      </w:r>
      <w:r w:rsidR="00D27CDA" w:rsidRPr="00D27CDA">
        <w:rPr>
          <w:rFonts w:ascii="Arial" w:hAnsi="Arial" w:cs="Arial"/>
          <w:sz w:val="22"/>
          <w:szCs w:val="22"/>
          <w:lang w:val="de-DE"/>
        </w:rPr>
        <w:t>ro</w:t>
      </w:r>
      <w:r w:rsidR="00D27CDA">
        <w:rPr>
          <w:rFonts w:ascii="Arial" w:hAnsi="Arial" w:cs="Arial"/>
          <w:sz w:val="22"/>
          <w:szCs w:val="22"/>
          <w:lang w:val="de-DE"/>
        </w:rPr>
        <w:t xml:space="preserve"> ……EUR</w:t>
      </w:r>
      <w:r w:rsidRPr="00BF43D9">
        <w:rPr>
          <w:rFonts w:ascii="Arial" w:hAnsi="Arial" w:cs="Arial"/>
          <w:sz w:val="22"/>
          <w:szCs w:val="22"/>
          <w:lang w:val="de-DE"/>
        </w:rPr>
        <w:t xml:space="preserve"> seiner Einlage steht dem Gesellschafter eine Stimme zu.</w:t>
      </w:r>
    </w:p>
    <w:p w:rsidR="00576886" w:rsidRPr="00BF43D9" w:rsidRDefault="00576886" w:rsidP="00180DB3">
      <w:pPr>
        <w:ind w:start="28.35pt" w:hanging="28.35pt"/>
        <w:jc w:val="both"/>
        <w:rPr>
          <w:rFonts w:ascii="Arial" w:hAnsi="Arial" w:cs="Arial"/>
          <w:sz w:val="22"/>
          <w:szCs w:val="22"/>
        </w:rPr>
      </w:pPr>
    </w:p>
    <w:p w:rsidR="00576886" w:rsidRPr="00BF43D9" w:rsidRDefault="00576886" w:rsidP="00180DB3">
      <w:pPr>
        <w:ind w:start="28.35pt" w:hanging="28.35pt"/>
        <w:jc w:val="both"/>
        <w:rPr>
          <w:rFonts w:ascii="Arial" w:hAnsi="Arial" w:cs="Arial"/>
          <w:sz w:val="22"/>
          <w:szCs w:val="22"/>
        </w:rPr>
      </w:pPr>
      <w:r w:rsidRPr="00BF43D9">
        <w:rPr>
          <w:rFonts w:ascii="Arial" w:hAnsi="Arial" w:cs="Arial"/>
          <w:sz w:val="22"/>
          <w:szCs w:val="22"/>
        </w:rPr>
        <w:t>10.8</w:t>
      </w:r>
      <w:r w:rsidRPr="00BF43D9">
        <w:rPr>
          <w:rFonts w:ascii="Arial" w:hAnsi="Arial" w:cs="Arial"/>
          <w:sz w:val="22"/>
          <w:szCs w:val="22"/>
        </w:rPr>
        <w:tab/>
        <w:t>Die Gesellschafterbeschlüsse werden grundsätzlich an der Gesellschafterversammlung gefasst. Jeder Gesellschafter kann sich an der Gesellschafterversammlung durch einen anderen Gesellschafter oder einen zur Berufsverschwiegenheit verpflichteten Dritten vertreten lassen. Der Bevollmächtigte ist verpflichtet, sich durch eine schriftliche Vollmacht auszuweisen.</w:t>
      </w:r>
    </w:p>
    <w:p w:rsidR="00576886" w:rsidRPr="00BF43D9" w:rsidRDefault="00576886" w:rsidP="00576886">
      <w:pPr>
        <w:pStyle w:val="obyajn"/>
        <w:ind w:start="28.35pt"/>
        <w:rPr>
          <w:rFonts w:ascii="Arial" w:hAnsi="Arial" w:cs="Arial"/>
          <w:sz w:val="22"/>
          <w:szCs w:val="22"/>
        </w:rPr>
      </w:pPr>
    </w:p>
    <w:p w:rsidR="00576886" w:rsidRPr="00BF43D9" w:rsidRDefault="00576886" w:rsidP="00576886">
      <w:pPr>
        <w:pStyle w:val="obyajn"/>
        <w:ind w:start="28.35pt"/>
        <w:rPr>
          <w:rFonts w:ascii="Arial" w:hAnsi="Arial" w:cs="Arial"/>
          <w:sz w:val="22"/>
          <w:szCs w:val="22"/>
        </w:rPr>
      </w:pPr>
      <w:r w:rsidRPr="00BF43D9">
        <w:rPr>
          <w:rFonts w:ascii="Arial" w:hAnsi="Arial" w:cs="Arial"/>
          <w:sz w:val="22"/>
          <w:szCs w:val="22"/>
        </w:rPr>
        <w:t>Die Beschlussfassung kann ohne Abhaltung einer Gesellschafterversammlung erfolgen, wenn alle Beteiligten damit einverstanden sind. In diesem Fall ist nach § 130 HGB zu verfahren.</w:t>
      </w:r>
    </w:p>
    <w:p w:rsidR="00576886" w:rsidRPr="00BF43D9" w:rsidRDefault="00576886" w:rsidP="00576886">
      <w:pPr>
        <w:pStyle w:val="Blocktext"/>
        <w:rPr>
          <w:rFonts w:ascii="Arial" w:hAnsi="Arial" w:cs="Arial"/>
          <w:szCs w:val="22"/>
        </w:rPr>
      </w:pPr>
    </w:p>
    <w:p w:rsidR="00E0181D" w:rsidRPr="00E0181D" w:rsidRDefault="00576886" w:rsidP="00180DB3">
      <w:pPr>
        <w:ind w:start="28.35pt" w:hanging="28.35pt"/>
        <w:jc w:val="both"/>
        <w:rPr>
          <w:rFonts w:ascii="Arial" w:hAnsi="Arial" w:cs="Arial"/>
          <w:sz w:val="22"/>
          <w:szCs w:val="22"/>
        </w:rPr>
      </w:pPr>
      <w:r w:rsidRPr="00BF43D9">
        <w:rPr>
          <w:rFonts w:ascii="Arial" w:hAnsi="Arial" w:cs="Arial"/>
          <w:sz w:val="22"/>
          <w:szCs w:val="22"/>
        </w:rPr>
        <w:t>10.9</w:t>
      </w:r>
      <w:r w:rsidRPr="00BF43D9">
        <w:rPr>
          <w:rFonts w:ascii="Arial" w:hAnsi="Arial" w:cs="Arial"/>
          <w:sz w:val="22"/>
          <w:szCs w:val="22"/>
        </w:rPr>
        <w:tab/>
        <w:t xml:space="preserve">Über den wesentlichen Inhalt der Gesellschafterversammlung ist ein Protokoll anzufertigen. Das Protokoll muss vor Allem alle Beschlüsse und die Art des Zustandekommens der Beschlüsse ausweisen. </w:t>
      </w:r>
      <w:r w:rsidR="00E0181D">
        <w:rPr>
          <w:rFonts w:ascii="Arial" w:hAnsi="Arial" w:cs="Arial"/>
          <w:sz w:val="22"/>
          <w:szCs w:val="22"/>
        </w:rPr>
        <w:t>Das Protokoll</w:t>
      </w:r>
      <w:r w:rsidR="00E0181D" w:rsidRPr="00E0181D">
        <w:rPr>
          <w:rFonts w:ascii="Arial" w:hAnsi="Arial" w:cs="Arial"/>
          <w:sz w:val="22"/>
          <w:szCs w:val="22"/>
        </w:rPr>
        <w:t xml:space="preserve"> ist vom </w:t>
      </w:r>
      <w:r w:rsidR="00E0181D">
        <w:rPr>
          <w:rFonts w:ascii="Arial" w:hAnsi="Arial" w:cs="Arial"/>
          <w:sz w:val="22"/>
          <w:szCs w:val="22"/>
        </w:rPr>
        <w:t xml:space="preserve">Vorsitzenden der Gesellschafterversammlung </w:t>
      </w:r>
      <w:r w:rsidR="00E0181D" w:rsidRPr="00E0181D">
        <w:rPr>
          <w:rFonts w:ascii="Arial" w:hAnsi="Arial" w:cs="Arial"/>
          <w:sz w:val="22"/>
          <w:szCs w:val="22"/>
        </w:rPr>
        <w:t>und vom Protokollf</w:t>
      </w:r>
      <w:r w:rsidR="00E0181D" w:rsidRPr="00E0181D">
        <w:rPr>
          <w:rFonts w:ascii="Arial" w:hAnsi="Arial" w:cs="Arial" w:hint="eastAsia"/>
          <w:sz w:val="22"/>
          <w:szCs w:val="22"/>
        </w:rPr>
        <w:t>ü</w:t>
      </w:r>
      <w:r w:rsidR="00E0181D" w:rsidRPr="00E0181D">
        <w:rPr>
          <w:rFonts w:ascii="Arial" w:hAnsi="Arial" w:cs="Arial"/>
          <w:sz w:val="22"/>
          <w:szCs w:val="22"/>
        </w:rPr>
        <w:t>hrer zu unterzeichnen; die Echtheit der Unterschrift des V</w:t>
      </w:r>
      <w:r w:rsidR="00E0181D">
        <w:rPr>
          <w:rFonts w:ascii="Arial" w:hAnsi="Arial" w:cs="Arial"/>
          <w:sz w:val="22"/>
          <w:szCs w:val="22"/>
        </w:rPr>
        <w:t xml:space="preserve">orsitzenden </w:t>
      </w:r>
      <w:r w:rsidR="00E0181D" w:rsidRPr="00E0181D">
        <w:rPr>
          <w:rFonts w:ascii="Arial" w:hAnsi="Arial" w:cs="Arial"/>
          <w:sz w:val="22"/>
          <w:szCs w:val="22"/>
        </w:rPr>
        <w:t xml:space="preserve">ist amtlich zu beglaubigen, wenn die Tagesordnung der </w:t>
      </w:r>
      <w:r w:rsidR="00E0181D">
        <w:rPr>
          <w:rFonts w:ascii="Arial" w:hAnsi="Arial" w:cs="Arial"/>
          <w:sz w:val="22"/>
          <w:szCs w:val="22"/>
        </w:rPr>
        <w:t>Gesellschafterversammlung</w:t>
      </w:r>
      <w:r w:rsidR="00E0181D" w:rsidRPr="00E0181D">
        <w:rPr>
          <w:rFonts w:ascii="Arial" w:hAnsi="Arial" w:cs="Arial"/>
          <w:sz w:val="22"/>
          <w:szCs w:val="22"/>
        </w:rPr>
        <w:t xml:space="preserve"> Beschl</w:t>
      </w:r>
      <w:r w:rsidR="00E0181D" w:rsidRPr="00E0181D">
        <w:rPr>
          <w:rFonts w:ascii="Arial" w:hAnsi="Arial" w:cs="Arial" w:hint="eastAsia"/>
          <w:sz w:val="22"/>
          <w:szCs w:val="22"/>
        </w:rPr>
        <w:t>ü</w:t>
      </w:r>
      <w:r w:rsidR="00E0181D" w:rsidRPr="00E0181D">
        <w:rPr>
          <w:rFonts w:ascii="Arial" w:hAnsi="Arial" w:cs="Arial"/>
          <w:sz w:val="22"/>
          <w:szCs w:val="22"/>
        </w:rPr>
        <w:t>sse gem</w:t>
      </w:r>
      <w:r w:rsidR="00E0181D" w:rsidRPr="00E0181D">
        <w:rPr>
          <w:rFonts w:ascii="Arial" w:hAnsi="Arial" w:cs="Arial" w:hint="eastAsia"/>
          <w:sz w:val="22"/>
          <w:szCs w:val="22"/>
        </w:rPr>
        <w:t>äß</w:t>
      </w:r>
      <w:r w:rsidR="00E0181D" w:rsidRPr="00E0181D">
        <w:rPr>
          <w:rFonts w:ascii="Arial" w:hAnsi="Arial" w:cs="Arial"/>
          <w:sz w:val="22"/>
          <w:szCs w:val="22"/>
        </w:rPr>
        <w:t xml:space="preserve"> </w:t>
      </w:r>
      <w:r w:rsidR="00E0181D" w:rsidRPr="00E0181D">
        <w:rPr>
          <w:rFonts w:ascii="Arial" w:hAnsi="Arial" w:cs="Arial" w:hint="eastAsia"/>
          <w:sz w:val="22"/>
          <w:szCs w:val="22"/>
        </w:rPr>
        <w:t>§</w:t>
      </w:r>
      <w:r w:rsidR="00E0181D" w:rsidRPr="00E0181D">
        <w:rPr>
          <w:rFonts w:ascii="Arial" w:hAnsi="Arial" w:cs="Arial"/>
          <w:sz w:val="22"/>
          <w:szCs w:val="22"/>
        </w:rPr>
        <w:t xml:space="preserve"> 125 Abs. 1 </w:t>
      </w:r>
      <w:proofErr w:type="spellStart"/>
      <w:r w:rsidR="00E0181D" w:rsidRPr="00E0181D">
        <w:rPr>
          <w:rFonts w:ascii="Arial" w:hAnsi="Arial" w:cs="Arial"/>
          <w:sz w:val="22"/>
          <w:szCs w:val="22"/>
        </w:rPr>
        <w:t>lit</w:t>
      </w:r>
      <w:proofErr w:type="spellEnd"/>
      <w:r w:rsidR="00E0181D" w:rsidRPr="00E0181D">
        <w:rPr>
          <w:rFonts w:ascii="Arial" w:hAnsi="Arial" w:cs="Arial"/>
          <w:sz w:val="22"/>
          <w:szCs w:val="22"/>
        </w:rPr>
        <w:t xml:space="preserve">. e), f), i), j) und Abs. 2 </w:t>
      </w:r>
      <w:r w:rsidR="00E0181D">
        <w:rPr>
          <w:rFonts w:ascii="Arial" w:hAnsi="Arial" w:cs="Arial"/>
          <w:sz w:val="22"/>
          <w:szCs w:val="22"/>
        </w:rPr>
        <w:t>H</w:t>
      </w:r>
      <w:r w:rsidR="00A35577">
        <w:rPr>
          <w:rFonts w:ascii="Arial" w:hAnsi="Arial" w:cs="Arial"/>
          <w:sz w:val="22"/>
          <w:szCs w:val="22"/>
        </w:rPr>
        <w:t>GB (</w:t>
      </w:r>
      <w:r w:rsidR="009715A3">
        <w:rPr>
          <w:rFonts w:ascii="Arial" w:hAnsi="Arial" w:cs="Arial"/>
          <w:sz w:val="22"/>
          <w:szCs w:val="22"/>
        </w:rPr>
        <w:t>d</w:t>
      </w:r>
      <w:r w:rsidR="009715A3" w:rsidRPr="00BF43D9">
        <w:rPr>
          <w:rFonts w:ascii="Arial" w:hAnsi="Arial" w:cs="Arial"/>
          <w:sz w:val="22"/>
          <w:szCs w:val="22"/>
        </w:rPr>
        <w:t>ie Beschlüsse gem. Ziffer 10.2, Buchst</w:t>
      </w:r>
      <w:r w:rsidR="009715A3">
        <w:rPr>
          <w:rFonts w:ascii="Arial" w:hAnsi="Arial" w:cs="Arial"/>
          <w:sz w:val="22"/>
          <w:szCs w:val="22"/>
        </w:rPr>
        <w:t xml:space="preserve">. </w:t>
      </w:r>
      <w:r w:rsidR="00585816">
        <w:rPr>
          <w:rFonts w:ascii="Arial" w:hAnsi="Arial" w:cs="Arial"/>
          <w:sz w:val="22"/>
          <w:szCs w:val="22"/>
        </w:rPr>
        <w:t>f, i, j, k und über Bestellung, Abberufung eines Prokuristen</w:t>
      </w:r>
      <w:r w:rsidR="00A35577">
        <w:rPr>
          <w:rFonts w:ascii="Arial" w:hAnsi="Arial" w:cs="Arial"/>
          <w:sz w:val="22"/>
          <w:szCs w:val="22"/>
        </w:rPr>
        <w:t xml:space="preserve">) </w:t>
      </w:r>
      <w:r w:rsidR="00E0181D" w:rsidRPr="00E0181D">
        <w:rPr>
          <w:rFonts w:ascii="Arial" w:hAnsi="Arial" w:cs="Arial"/>
          <w:sz w:val="22"/>
          <w:szCs w:val="22"/>
        </w:rPr>
        <w:t xml:space="preserve">enthielt oder wenn ein Mitglied des Organs der Gesellschaft in der </w:t>
      </w:r>
      <w:r w:rsidR="00A35577">
        <w:rPr>
          <w:rFonts w:ascii="Arial" w:hAnsi="Arial" w:cs="Arial"/>
          <w:sz w:val="22"/>
          <w:szCs w:val="22"/>
        </w:rPr>
        <w:t>Gesellschafterversammlung</w:t>
      </w:r>
      <w:r w:rsidR="00E0181D" w:rsidRPr="00E0181D">
        <w:rPr>
          <w:rFonts w:ascii="Arial" w:hAnsi="Arial" w:cs="Arial"/>
          <w:sz w:val="22"/>
          <w:szCs w:val="22"/>
        </w:rPr>
        <w:t xml:space="preserve"> </w:t>
      </w:r>
      <w:r w:rsidR="00A35577">
        <w:rPr>
          <w:rFonts w:ascii="Arial" w:hAnsi="Arial" w:cs="Arial"/>
          <w:sz w:val="22"/>
          <w:szCs w:val="22"/>
        </w:rPr>
        <w:t>auf seine Funktion verzichtet.</w:t>
      </w:r>
    </w:p>
    <w:p w:rsidR="00576886" w:rsidRPr="00BF43D9" w:rsidRDefault="00576886" w:rsidP="00576886">
      <w:pPr>
        <w:pStyle w:val="Blocktext"/>
        <w:ind w:start="0pt"/>
        <w:jc w:val="start"/>
        <w:rPr>
          <w:rFonts w:ascii="Arial" w:hAnsi="Arial" w:cs="Arial"/>
          <w:szCs w:val="22"/>
        </w:rPr>
      </w:pPr>
    </w:p>
    <w:p w:rsidR="00576886" w:rsidRPr="00BF43D9" w:rsidRDefault="00576886" w:rsidP="00576886">
      <w:pPr>
        <w:pStyle w:val="Blocktext"/>
        <w:ind w:start="0pt"/>
        <w:jc w:val="start"/>
        <w:rPr>
          <w:rFonts w:ascii="Arial" w:hAnsi="Arial" w:cs="Arial"/>
          <w:szCs w:val="22"/>
        </w:rPr>
      </w:pPr>
    </w:p>
    <w:p w:rsidR="00576886" w:rsidRPr="00BF43D9" w:rsidRDefault="00576886" w:rsidP="00576886">
      <w:pPr>
        <w:pStyle w:val="berschrift2"/>
        <w:jc w:val="center"/>
        <w:rPr>
          <w:rFonts w:ascii="Arial" w:hAnsi="Arial" w:cs="Arial"/>
          <w:szCs w:val="22"/>
        </w:rPr>
      </w:pPr>
      <w:r w:rsidRPr="00BF43D9">
        <w:rPr>
          <w:rFonts w:ascii="Arial" w:hAnsi="Arial" w:cs="Arial"/>
          <w:szCs w:val="22"/>
        </w:rPr>
        <w:t>Artikel 11</w:t>
      </w:r>
    </w:p>
    <w:p w:rsidR="00576886" w:rsidRPr="00BF43D9" w:rsidRDefault="00576886" w:rsidP="00576886">
      <w:pPr>
        <w:pStyle w:val="berschrift2"/>
        <w:jc w:val="center"/>
        <w:rPr>
          <w:rFonts w:ascii="Arial" w:hAnsi="Arial" w:cs="Arial"/>
          <w:szCs w:val="22"/>
        </w:rPr>
      </w:pPr>
      <w:r w:rsidRPr="00BF43D9">
        <w:rPr>
          <w:rFonts w:ascii="Arial" w:hAnsi="Arial" w:cs="Arial"/>
          <w:szCs w:val="22"/>
        </w:rPr>
        <w:t>Geschäftsführer</w:t>
      </w:r>
    </w:p>
    <w:p w:rsidR="00576886" w:rsidRPr="00BF43D9" w:rsidRDefault="00576886" w:rsidP="00576886">
      <w:pPr>
        <w:pStyle w:val="Blocktext"/>
        <w:ind w:start="21.25pt" w:hanging="21.25pt"/>
        <w:jc w:val="start"/>
        <w:rPr>
          <w:rFonts w:ascii="Arial" w:hAnsi="Arial" w:cs="Arial"/>
          <w:szCs w:val="22"/>
        </w:rPr>
      </w:pPr>
    </w:p>
    <w:p w:rsidR="00576886" w:rsidRPr="00BF43D9" w:rsidRDefault="00576886" w:rsidP="00576886">
      <w:pPr>
        <w:pStyle w:val="11"/>
        <w:rPr>
          <w:rFonts w:ascii="Arial" w:hAnsi="Arial" w:cs="Arial"/>
          <w:b/>
          <w:sz w:val="22"/>
          <w:szCs w:val="22"/>
          <w:lang w:val="de-DE"/>
        </w:rPr>
      </w:pPr>
      <w:r w:rsidRPr="00BF43D9">
        <w:rPr>
          <w:rFonts w:ascii="Arial" w:hAnsi="Arial" w:cs="Arial"/>
          <w:sz w:val="22"/>
          <w:szCs w:val="22"/>
          <w:lang w:val="de-DE"/>
        </w:rPr>
        <w:t>11.1</w:t>
      </w:r>
      <w:r w:rsidRPr="00BF43D9">
        <w:rPr>
          <w:rFonts w:ascii="Arial" w:hAnsi="Arial" w:cs="Arial"/>
          <w:sz w:val="22"/>
          <w:szCs w:val="22"/>
          <w:lang w:val="de-DE"/>
        </w:rPr>
        <w:tab/>
        <w:t xml:space="preserve">Das </w:t>
      </w:r>
      <w:proofErr w:type="spellStart"/>
      <w:r w:rsidRPr="00BF43D9">
        <w:rPr>
          <w:rFonts w:ascii="Arial" w:hAnsi="Arial" w:cs="Arial"/>
          <w:sz w:val="22"/>
          <w:szCs w:val="22"/>
          <w:lang w:val="de-DE"/>
        </w:rPr>
        <w:t>Statutarorgan</w:t>
      </w:r>
      <w:proofErr w:type="spellEnd"/>
      <w:r w:rsidRPr="00BF43D9">
        <w:rPr>
          <w:rFonts w:ascii="Arial" w:hAnsi="Arial" w:cs="Arial"/>
          <w:sz w:val="22"/>
          <w:szCs w:val="22"/>
          <w:lang w:val="de-DE"/>
        </w:rPr>
        <w:t xml:space="preserve"> der Gesellschaft ist ein oder mehrere Geschäftsführer.</w:t>
      </w: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b/>
          <w:sz w:val="22"/>
          <w:szCs w:val="22"/>
          <w:lang w:val="de-DE"/>
        </w:rPr>
      </w:pPr>
      <w:r w:rsidRPr="00BF43D9">
        <w:rPr>
          <w:rFonts w:ascii="Arial" w:hAnsi="Arial" w:cs="Arial"/>
          <w:sz w:val="22"/>
          <w:szCs w:val="22"/>
          <w:lang w:val="de-DE"/>
        </w:rPr>
        <w:t>11.2</w:t>
      </w:r>
      <w:r w:rsidRPr="00BF43D9">
        <w:rPr>
          <w:rFonts w:ascii="Arial" w:hAnsi="Arial" w:cs="Arial"/>
          <w:sz w:val="22"/>
          <w:szCs w:val="22"/>
          <w:lang w:val="de-DE"/>
        </w:rPr>
        <w:tab/>
        <w:t xml:space="preserve">Die Gesellschaft vertritt jeder Geschäftsführer </w:t>
      </w:r>
      <w:proofErr w:type="gramStart"/>
      <w:r w:rsidRPr="00BF43D9">
        <w:rPr>
          <w:rFonts w:ascii="Arial" w:hAnsi="Arial" w:cs="Arial"/>
          <w:sz w:val="22"/>
          <w:szCs w:val="22"/>
          <w:lang w:val="de-DE"/>
        </w:rPr>
        <w:t>alleine</w:t>
      </w:r>
      <w:proofErr w:type="gramEnd"/>
      <w:r w:rsidRPr="00BF43D9">
        <w:rPr>
          <w:rFonts w:ascii="Arial" w:hAnsi="Arial" w:cs="Arial"/>
          <w:sz w:val="22"/>
          <w:szCs w:val="22"/>
          <w:lang w:val="de-DE"/>
        </w:rPr>
        <w:t xml:space="preserve">. </w:t>
      </w: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11.3</w:t>
      </w:r>
      <w:r w:rsidRPr="00BF43D9">
        <w:rPr>
          <w:rFonts w:ascii="Arial" w:hAnsi="Arial" w:cs="Arial"/>
          <w:sz w:val="22"/>
          <w:szCs w:val="22"/>
          <w:lang w:val="de-DE"/>
        </w:rPr>
        <w:tab/>
        <w:t>Der Geschäftsführer:</w:t>
      </w:r>
    </w:p>
    <w:p w:rsidR="00576886" w:rsidRPr="00BF43D9" w:rsidRDefault="00576886" w:rsidP="00576886">
      <w:pPr>
        <w:pStyle w:val="Blocktext"/>
        <w:ind w:start="35.45pt" w:hanging="14.15pt"/>
        <w:jc w:val="start"/>
        <w:rPr>
          <w:rFonts w:ascii="Arial" w:hAnsi="Arial" w:cs="Arial"/>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a.</w:t>
      </w:r>
      <w:r w:rsidRPr="00BF43D9">
        <w:rPr>
          <w:rFonts w:ascii="Arial" w:hAnsi="Arial" w:cs="Arial"/>
          <w:sz w:val="22"/>
          <w:szCs w:val="22"/>
        </w:rPr>
        <w:tab/>
        <w:t>handelt in Namen der Gesellschaft gegenüber Dritten, Gerichten, sowie anderen Behörden und Institutionen;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b.</w:t>
      </w:r>
      <w:r w:rsidRPr="00BF43D9">
        <w:rPr>
          <w:rFonts w:ascii="Arial" w:hAnsi="Arial" w:cs="Arial"/>
          <w:sz w:val="22"/>
          <w:szCs w:val="22"/>
        </w:rPr>
        <w:tab/>
        <w:t>vollzieht die Beschlüsse der Gesellschafterversammlung;</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c.</w:t>
      </w:r>
      <w:r w:rsidRPr="00BF43D9">
        <w:rPr>
          <w:rFonts w:ascii="Arial" w:hAnsi="Arial" w:cs="Arial"/>
          <w:sz w:val="22"/>
          <w:szCs w:val="22"/>
        </w:rPr>
        <w:tab/>
        <w:t xml:space="preserve">nimmt im Namen der Gesellschaft sämtliche Handlungen des Arbeitgebers </w:t>
      </w:r>
      <w:proofErr w:type="gramStart"/>
      <w:r w:rsidRPr="00BF43D9">
        <w:rPr>
          <w:rFonts w:ascii="Arial" w:hAnsi="Arial" w:cs="Arial"/>
          <w:sz w:val="22"/>
          <w:szCs w:val="22"/>
        </w:rPr>
        <w:t>gegenüber den Mitarbeiter</w:t>
      </w:r>
      <w:proofErr w:type="gramEnd"/>
      <w:r w:rsidRPr="00BF43D9">
        <w:rPr>
          <w:rFonts w:ascii="Arial" w:hAnsi="Arial" w:cs="Arial"/>
          <w:sz w:val="22"/>
          <w:szCs w:val="22"/>
        </w:rPr>
        <w:t xml:space="preserve"> vor;</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d.</w:t>
      </w:r>
      <w:r w:rsidRPr="00BF43D9">
        <w:rPr>
          <w:rFonts w:ascii="Arial" w:hAnsi="Arial" w:cs="Arial"/>
          <w:sz w:val="22"/>
          <w:szCs w:val="22"/>
        </w:rPr>
        <w:tab/>
        <w:t>beruft die Gesellschafterversammlung ein;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e.</w:t>
      </w:r>
      <w:r w:rsidRPr="00BF43D9">
        <w:rPr>
          <w:rFonts w:ascii="Arial" w:hAnsi="Arial" w:cs="Arial"/>
          <w:sz w:val="22"/>
          <w:szCs w:val="22"/>
        </w:rPr>
        <w:tab/>
        <w:t>stellt die ordentliche Buchführung, Führung der vorgeschriebenen Evidenz sowie die Führung der Gesellschafterliste sicher;</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f.</w:t>
      </w:r>
      <w:r w:rsidRPr="00BF43D9">
        <w:rPr>
          <w:rFonts w:ascii="Arial" w:hAnsi="Arial" w:cs="Arial"/>
          <w:sz w:val="22"/>
          <w:szCs w:val="22"/>
        </w:rPr>
        <w:tab/>
        <w:t>nimmt sämtliche weiteren Handlungen vor, die nicht in die Kompetenz eines anderen Organs der Gesellschaft fallen.</w:t>
      </w:r>
    </w:p>
    <w:p w:rsidR="00576886" w:rsidRPr="00BF43D9" w:rsidRDefault="00576886" w:rsidP="00576886">
      <w:pPr>
        <w:pStyle w:val="Blocktext"/>
        <w:ind w:start="28.35pt" w:hanging="28.35pt"/>
        <w:jc w:val="start"/>
        <w:rPr>
          <w:rFonts w:ascii="Arial" w:hAnsi="Arial" w:cs="Arial"/>
          <w:szCs w:val="22"/>
        </w:rPr>
      </w:pPr>
    </w:p>
    <w:p w:rsidR="00576886" w:rsidRPr="00BF43D9" w:rsidRDefault="00576886" w:rsidP="00576886">
      <w:pPr>
        <w:pStyle w:val="11"/>
        <w:rPr>
          <w:rFonts w:ascii="Arial" w:hAnsi="Arial" w:cs="Arial"/>
          <w:b/>
          <w:sz w:val="22"/>
          <w:szCs w:val="22"/>
          <w:lang w:val="de-DE"/>
        </w:rPr>
      </w:pPr>
      <w:r w:rsidRPr="00BF43D9">
        <w:rPr>
          <w:rFonts w:ascii="Arial" w:hAnsi="Arial" w:cs="Arial"/>
          <w:sz w:val="22"/>
          <w:szCs w:val="22"/>
          <w:lang w:val="de-DE"/>
        </w:rPr>
        <w:t>11.4</w:t>
      </w:r>
      <w:r w:rsidRPr="00BF43D9">
        <w:rPr>
          <w:rFonts w:ascii="Arial" w:hAnsi="Arial" w:cs="Arial"/>
          <w:sz w:val="22"/>
          <w:szCs w:val="22"/>
          <w:lang w:val="de-DE"/>
        </w:rPr>
        <w:tab/>
        <w:t>Der Geschäftsführer übt seine Tätigkeit mit der Sorgfalt eines ordentlichen Kaufmanns aus. Der Geschäftsführer ist verpflichtet, die Gesetze, den Gesellschaftsvertrag, sowie die Beschlüsse und Weisungen der Gesellschafterversammlung zu beachten.</w:t>
      </w:r>
    </w:p>
    <w:p w:rsidR="00576886" w:rsidRPr="00BF43D9" w:rsidRDefault="00576886" w:rsidP="00576886">
      <w:pPr>
        <w:pStyle w:val="Blocktext"/>
        <w:ind w:start="28.35pt" w:hanging="28.35pt"/>
        <w:jc w:val="start"/>
        <w:rPr>
          <w:rFonts w:ascii="Arial" w:hAnsi="Arial" w:cs="Arial"/>
          <w:szCs w:val="22"/>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11.5</w:t>
      </w:r>
      <w:r w:rsidRPr="00BF43D9">
        <w:rPr>
          <w:rFonts w:ascii="Arial" w:hAnsi="Arial" w:cs="Arial"/>
          <w:sz w:val="22"/>
          <w:szCs w:val="22"/>
          <w:lang w:val="de-DE"/>
        </w:rPr>
        <w:tab/>
        <w:t>Der Geschäftsführer muss für folgende Handlungen die vorherige Zustimmung der Gesellschafterversammlung einholen:</w:t>
      </w:r>
      <w:r w:rsidR="00AF3E46">
        <w:rPr>
          <w:rStyle w:val="Funotenzeichen"/>
          <w:rFonts w:ascii="Arial" w:hAnsi="Arial" w:cs="Arial"/>
          <w:sz w:val="22"/>
          <w:szCs w:val="22"/>
          <w:lang w:val="de-DE"/>
        </w:rPr>
        <w:footnoteReference w:id="3"/>
      </w:r>
    </w:p>
    <w:p w:rsidR="00576886" w:rsidRPr="00BF43D9" w:rsidRDefault="00576886" w:rsidP="00576886">
      <w:pPr>
        <w:pStyle w:val="Blocktext"/>
        <w:ind w:start="35.45pt" w:hanging="14.15pt"/>
        <w:jc w:val="start"/>
        <w:rPr>
          <w:rFonts w:ascii="Arial" w:hAnsi="Arial" w:cs="Arial"/>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a.</w:t>
      </w:r>
      <w:r w:rsidRPr="00BF43D9">
        <w:rPr>
          <w:rFonts w:ascii="Arial" w:hAnsi="Arial" w:cs="Arial"/>
          <w:sz w:val="22"/>
          <w:szCs w:val="22"/>
        </w:rPr>
        <w:tab/>
        <w:t>Erwerb neuer Unternehmen und unternehmerischer Beteiligung an anderen Unternehmen;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b.</w:t>
      </w:r>
      <w:r w:rsidRPr="00BF43D9">
        <w:rPr>
          <w:rFonts w:ascii="Arial" w:hAnsi="Arial" w:cs="Arial"/>
          <w:sz w:val="22"/>
          <w:szCs w:val="22"/>
        </w:rPr>
        <w:tab/>
        <w:t>Abschluss, Änderung oder Beendigung von Unternehmensverträgen, einschließlich Beherrschungsverträgen sowie des die Gesellschafter verbindenden Kooperationsvertrages;</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c.</w:t>
      </w:r>
      <w:r w:rsidRPr="00BF43D9">
        <w:rPr>
          <w:rFonts w:ascii="Arial" w:hAnsi="Arial" w:cs="Arial"/>
          <w:sz w:val="22"/>
          <w:szCs w:val="22"/>
        </w:rPr>
        <w:tab/>
        <w:t>Veräußerung eigener Unternehmen ganz oder zum Teil oder wesentlicher Beteiligungen an Unternehmen;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d.</w:t>
      </w:r>
      <w:r w:rsidRPr="00BF43D9">
        <w:rPr>
          <w:rFonts w:ascii="Arial" w:hAnsi="Arial" w:cs="Arial"/>
          <w:sz w:val="22"/>
          <w:szCs w:val="22"/>
        </w:rPr>
        <w:tab/>
        <w:t>wesentliche Änderungen des vorhandenen Betriebsumfanges der Gesellschaft. Dies gilt insbesondere für die Übernahme von neuen Aufgaben oder die Einstellung oder Umstellung einer Teilproduktion;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e.</w:t>
      </w:r>
      <w:r w:rsidRPr="00BF43D9">
        <w:rPr>
          <w:rFonts w:ascii="Arial" w:hAnsi="Arial" w:cs="Arial"/>
          <w:sz w:val="22"/>
          <w:szCs w:val="22"/>
        </w:rPr>
        <w:tab/>
        <w:t>die Errichtung oder Auflösung von Zweigniederlassungen oder Betriebsstätten;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f.</w:t>
      </w:r>
      <w:r w:rsidRPr="00BF43D9">
        <w:rPr>
          <w:rFonts w:ascii="Arial" w:hAnsi="Arial" w:cs="Arial"/>
          <w:sz w:val="22"/>
          <w:szCs w:val="22"/>
        </w:rPr>
        <w:tab/>
        <w:t>Aufstellung oder Änderung von mittelfristigen Investitions- und Finanzplänen: Mehrausgaben für einzelne Vorhaben eines Investitions- und Finanzplans, die 10% des Ansatzes, mindestens jedoch die Kompetenzgrenze der Geschäftsführung übersteigen;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g.</w:t>
      </w:r>
      <w:r w:rsidRPr="00BF43D9">
        <w:rPr>
          <w:rFonts w:ascii="Arial" w:hAnsi="Arial" w:cs="Arial"/>
          <w:sz w:val="22"/>
          <w:szCs w:val="22"/>
        </w:rPr>
        <w:tab/>
        <w:t>Verfügung über Anlagevermögen und die Verpflichtung hierzu, insbesondere Erwerb, Veräußerung, Tausch und Belastung von Grundstücken und grundstücksgleichen Rechten sowie die Gewährung von Darlehen, wenn der Gegenstandswert im Einzelfall oder auf das Geschäftsjahr bezogen die Kompetenzgrenzen der Geschäftsführung überschreitet;</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h.</w:t>
      </w:r>
      <w:r w:rsidRPr="00BF43D9">
        <w:rPr>
          <w:rFonts w:ascii="Arial" w:hAnsi="Arial" w:cs="Arial"/>
          <w:sz w:val="22"/>
          <w:szCs w:val="22"/>
        </w:rPr>
        <w:tab/>
        <w:t xml:space="preserve">die Übernahme von Bürgschaften, ausgenommen Anzahlungsbürgschaften im Zusammenhang mit Kundenaufträgen, Aufnahme von Darlehen sowie der Abschluss sonstiger Rechtsgeschäfte, die einer Aufnahme von Darlehen wirtschaftlich gleichkommen, soweit sie die Kompetenzgrenzen der Geschäftsführung überschreiten; </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i.</w:t>
      </w:r>
      <w:r w:rsidRPr="00BF43D9">
        <w:rPr>
          <w:rFonts w:ascii="Arial" w:hAnsi="Arial" w:cs="Arial"/>
          <w:sz w:val="22"/>
          <w:szCs w:val="22"/>
        </w:rPr>
        <w:tab/>
        <w:t>Abschluss und Auflösung von für die Gesellschaft bedeutsamen Miet- und Pachtverträgen;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j.</w:t>
      </w:r>
      <w:r w:rsidRPr="00BF43D9">
        <w:rPr>
          <w:rFonts w:ascii="Arial" w:hAnsi="Arial" w:cs="Arial"/>
          <w:sz w:val="22"/>
          <w:szCs w:val="22"/>
        </w:rPr>
        <w:tab/>
        <w:t>Bestellung, Anstellung und Abberufung von Mitgliedern der Geschäftsführung und Erteilung von Generalvollmachten;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k.</w:t>
      </w:r>
      <w:r w:rsidRPr="00BF43D9">
        <w:rPr>
          <w:rFonts w:ascii="Arial" w:hAnsi="Arial" w:cs="Arial"/>
          <w:sz w:val="22"/>
          <w:szCs w:val="22"/>
        </w:rPr>
        <w:tab/>
        <w:t>Abschluss von Lizenz- und Know-how Verträgen;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l.</w:t>
      </w:r>
      <w:r w:rsidRPr="00BF43D9">
        <w:rPr>
          <w:rFonts w:ascii="Arial" w:hAnsi="Arial" w:cs="Arial"/>
          <w:sz w:val="22"/>
          <w:szCs w:val="22"/>
        </w:rPr>
        <w:tab/>
        <w:t>Abschluss von Beratungsverträgen, soweit sie die Kompetenzgrenzen der Geschäftsführung überschreiten;</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m.</w:t>
      </w:r>
      <w:r w:rsidRPr="00BF43D9">
        <w:rPr>
          <w:rFonts w:ascii="Arial" w:hAnsi="Arial" w:cs="Arial"/>
          <w:sz w:val="22"/>
          <w:szCs w:val="22"/>
        </w:rPr>
        <w:tab/>
        <w:t>Festlegung des Jahresbudgets und der Investitionsplanung;</w:t>
      </w:r>
    </w:p>
    <w:p w:rsidR="00576886" w:rsidRPr="00BF43D9" w:rsidRDefault="00576886" w:rsidP="00576886">
      <w:pPr>
        <w:pStyle w:val="c"/>
        <w:rPr>
          <w:rFonts w:ascii="Arial" w:hAnsi="Arial" w:cs="Arial"/>
          <w:sz w:val="22"/>
          <w:szCs w:val="22"/>
        </w:rPr>
      </w:pPr>
    </w:p>
    <w:p w:rsidR="00576886" w:rsidRPr="00BF43D9"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n.</w:t>
      </w:r>
      <w:r w:rsidRPr="00BF43D9">
        <w:rPr>
          <w:rFonts w:ascii="Arial" w:hAnsi="Arial" w:cs="Arial"/>
          <w:sz w:val="22"/>
          <w:szCs w:val="22"/>
        </w:rPr>
        <w:tab/>
        <w:t>wesentliche Änderungen (d.h. bei einer Änderung größer als 15%) zum Jahresbudget;</w:t>
      </w:r>
    </w:p>
    <w:p w:rsidR="00576886" w:rsidRPr="00BF43D9" w:rsidRDefault="00576886" w:rsidP="00576886">
      <w:pPr>
        <w:pStyle w:val="c"/>
        <w:rPr>
          <w:rFonts w:ascii="Arial" w:hAnsi="Arial" w:cs="Arial"/>
          <w:sz w:val="22"/>
          <w:szCs w:val="22"/>
        </w:rPr>
      </w:pPr>
    </w:p>
    <w:p w:rsidR="00576886" w:rsidRDefault="00576886" w:rsidP="00576886">
      <w:pPr>
        <w:pStyle w:val="c"/>
        <w:tabs>
          <w:tab w:val="clear" w:pos="28.35pt"/>
          <w:tab w:val="clear" w:pos="42.55pt"/>
        </w:tabs>
        <w:ind w:start="45pt" w:hanging="18pt"/>
        <w:rPr>
          <w:rFonts w:ascii="Arial" w:hAnsi="Arial" w:cs="Arial"/>
          <w:sz w:val="22"/>
          <w:szCs w:val="22"/>
        </w:rPr>
      </w:pPr>
      <w:r w:rsidRPr="00BF43D9">
        <w:rPr>
          <w:rFonts w:ascii="Arial" w:hAnsi="Arial" w:cs="Arial"/>
          <w:sz w:val="22"/>
          <w:szCs w:val="22"/>
        </w:rPr>
        <w:t>o.</w:t>
      </w:r>
      <w:r w:rsidRPr="00BF43D9">
        <w:rPr>
          <w:rFonts w:ascii="Arial" w:hAnsi="Arial" w:cs="Arial"/>
          <w:sz w:val="22"/>
          <w:szCs w:val="22"/>
        </w:rPr>
        <w:tab/>
        <w:t>wesentliche Änderungen der Organisation.</w:t>
      </w:r>
    </w:p>
    <w:p w:rsidR="007965B2" w:rsidRPr="00BF43D9" w:rsidRDefault="007965B2" w:rsidP="007965B2">
      <w:pPr>
        <w:pStyle w:val="c"/>
        <w:tabs>
          <w:tab w:val="clear" w:pos="28.35pt"/>
          <w:tab w:val="clear" w:pos="42.55pt"/>
        </w:tabs>
        <w:ind w:start="45pt" w:hanging="18pt"/>
        <w:rPr>
          <w:rFonts w:ascii="Arial" w:hAnsi="Arial" w:cs="Arial"/>
          <w:sz w:val="22"/>
          <w:szCs w:val="22"/>
        </w:rPr>
      </w:pPr>
    </w:p>
    <w:p w:rsidR="00576886" w:rsidRPr="00BF43D9" w:rsidRDefault="00576886" w:rsidP="00180DB3">
      <w:pPr>
        <w:ind w:start="28.35pt" w:hanging="28.35pt"/>
        <w:jc w:val="both"/>
        <w:rPr>
          <w:rFonts w:ascii="Arial" w:hAnsi="Arial" w:cs="Arial"/>
          <w:sz w:val="22"/>
          <w:szCs w:val="22"/>
        </w:rPr>
      </w:pPr>
      <w:r w:rsidRPr="00BF43D9">
        <w:rPr>
          <w:rFonts w:ascii="Arial" w:hAnsi="Arial" w:cs="Arial"/>
          <w:sz w:val="22"/>
          <w:szCs w:val="22"/>
        </w:rPr>
        <w:t>11.6</w:t>
      </w:r>
      <w:r w:rsidRPr="00BF43D9">
        <w:rPr>
          <w:rFonts w:ascii="Arial" w:hAnsi="Arial" w:cs="Arial"/>
          <w:sz w:val="22"/>
          <w:szCs w:val="22"/>
        </w:rPr>
        <w:tab/>
        <w:t xml:space="preserve">Die Kompetenzgrenze der Geschäftsführung wird auf 2.500 € im Einzelfall festgelegt. Für Verbindlichkeiten, die diese Grenze überschreiten, ist die Zustimmung einer von der Gesellschafterversammlung bevollmächtigten Person notwendig. </w:t>
      </w:r>
    </w:p>
    <w:p w:rsidR="00576886" w:rsidRPr="00BF43D9" w:rsidRDefault="00576886" w:rsidP="00180DB3">
      <w:pPr>
        <w:ind w:start="28.35pt" w:hanging="28.35pt"/>
        <w:jc w:val="both"/>
        <w:rPr>
          <w:rFonts w:ascii="Arial" w:hAnsi="Arial" w:cs="Arial"/>
          <w:bCs/>
          <w:sz w:val="22"/>
          <w:szCs w:val="22"/>
        </w:rPr>
      </w:pPr>
    </w:p>
    <w:p w:rsidR="00576886" w:rsidRPr="00BF43D9" w:rsidRDefault="00576886" w:rsidP="00180DB3">
      <w:pPr>
        <w:ind w:start="28.35pt" w:hanging="28.35pt"/>
        <w:jc w:val="both"/>
        <w:rPr>
          <w:rFonts w:ascii="Arial" w:hAnsi="Arial" w:cs="Arial"/>
          <w:bCs/>
          <w:sz w:val="22"/>
          <w:szCs w:val="22"/>
        </w:rPr>
      </w:pPr>
      <w:r w:rsidRPr="00BF43D9">
        <w:rPr>
          <w:rFonts w:ascii="Arial" w:hAnsi="Arial" w:cs="Arial"/>
          <w:bCs/>
          <w:sz w:val="22"/>
          <w:szCs w:val="22"/>
        </w:rPr>
        <w:t>11.7</w:t>
      </w:r>
      <w:r w:rsidRPr="00BF43D9">
        <w:rPr>
          <w:rFonts w:ascii="Arial" w:hAnsi="Arial" w:cs="Arial"/>
          <w:sz w:val="22"/>
          <w:szCs w:val="22"/>
        </w:rPr>
        <w:tab/>
        <w:t>Die Unterzeichnung für die Gesellschaft erfolgt so, dass der Geschäftsführer seinen Namen und seine eigenhändige Unterschrift dem geschriebenen oder gedruckten Handelsnamen der Gesellschaft beifügt.</w:t>
      </w:r>
    </w:p>
    <w:p w:rsidR="00576886" w:rsidRPr="00BF43D9" w:rsidRDefault="00576886" w:rsidP="00576886">
      <w:pPr>
        <w:pStyle w:val="obyajntext"/>
        <w:rPr>
          <w:rFonts w:ascii="Arial" w:hAnsi="Arial" w:cs="Arial"/>
          <w:sz w:val="22"/>
          <w:szCs w:val="22"/>
        </w:rPr>
      </w:pPr>
    </w:p>
    <w:p w:rsidR="00576886" w:rsidRPr="00BF43D9" w:rsidRDefault="00576886" w:rsidP="00576886">
      <w:pPr>
        <w:pStyle w:val="obyajntext"/>
        <w:rPr>
          <w:rFonts w:ascii="Arial" w:hAnsi="Arial" w:cs="Arial"/>
          <w:b/>
          <w:sz w:val="22"/>
          <w:szCs w:val="22"/>
        </w:rPr>
      </w:pPr>
      <w:r w:rsidRPr="00BF43D9">
        <w:rPr>
          <w:rFonts w:ascii="Arial" w:hAnsi="Arial" w:cs="Arial"/>
          <w:sz w:val="22"/>
          <w:szCs w:val="22"/>
        </w:rPr>
        <w:t>Die ersten Geschäftsführer der Gesellschaft sind:</w:t>
      </w:r>
    </w:p>
    <w:p w:rsidR="00576886" w:rsidRPr="00BF43D9" w:rsidRDefault="00576886" w:rsidP="00576886">
      <w:pPr>
        <w:pStyle w:val="obyajntext"/>
        <w:rPr>
          <w:rFonts w:ascii="Arial" w:hAnsi="Arial" w:cs="Arial"/>
          <w:sz w:val="22"/>
          <w:szCs w:val="22"/>
        </w:rPr>
      </w:pPr>
    </w:p>
    <w:p w:rsidR="00576886" w:rsidRPr="00BF43D9" w:rsidRDefault="00576886" w:rsidP="00576886">
      <w:pPr>
        <w:pStyle w:val="obyajntext"/>
        <w:rPr>
          <w:rFonts w:ascii="Arial" w:hAnsi="Arial" w:cs="Arial"/>
          <w:b/>
          <w:sz w:val="22"/>
          <w:szCs w:val="22"/>
        </w:rPr>
      </w:pPr>
      <w:r w:rsidRPr="00BF43D9">
        <w:rPr>
          <w:rFonts w:ascii="Arial" w:hAnsi="Arial" w:cs="Arial"/>
          <w:sz w:val="22"/>
          <w:szCs w:val="22"/>
        </w:rPr>
        <w:t>Herr</w:t>
      </w:r>
      <w:r w:rsidRPr="00BF43D9">
        <w:rPr>
          <w:rFonts w:ascii="Arial" w:hAnsi="Arial" w:cs="Arial"/>
          <w:b/>
          <w:sz w:val="22"/>
          <w:szCs w:val="22"/>
        </w:rPr>
        <w:t xml:space="preserve"> </w:t>
      </w:r>
      <w:r w:rsidRPr="00BF43D9">
        <w:rPr>
          <w:rFonts w:ascii="Arial" w:hAnsi="Arial" w:cs="Arial"/>
          <w:b/>
          <w:sz w:val="22"/>
          <w:szCs w:val="22"/>
          <w:lang w:val="sk-SK"/>
        </w:rPr>
        <w:t>...................</w:t>
      </w:r>
    </w:p>
    <w:p w:rsidR="00576886" w:rsidRDefault="00576886" w:rsidP="00576886">
      <w:pPr>
        <w:rPr>
          <w:rFonts w:ascii="Arial" w:hAnsi="Arial" w:cs="Arial"/>
          <w:sz w:val="22"/>
          <w:szCs w:val="22"/>
          <w:lang w:val="sk-SK"/>
        </w:rPr>
      </w:pPr>
      <w:r w:rsidRPr="00BF43D9">
        <w:rPr>
          <w:rFonts w:ascii="Arial" w:hAnsi="Arial" w:cs="Arial"/>
          <w:sz w:val="22"/>
          <w:szCs w:val="22"/>
          <w:lang w:val="sk-SK"/>
        </w:rPr>
        <w:t>geb. ....................</w:t>
      </w:r>
    </w:p>
    <w:p w:rsidR="007965B2" w:rsidRPr="00BF43D9" w:rsidRDefault="007965B2" w:rsidP="00576886">
      <w:pPr>
        <w:rPr>
          <w:rFonts w:ascii="Arial" w:hAnsi="Arial" w:cs="Arial"/>
          <w:sz w:val="22"/>
          <w:szCs w:val="22"/>
          <w:lang w:val="sk-SK"/>
        </w:rPr>
      </w:pPr>
      <w:r>
        <w:rPr>
          <w:rFonts w:ascii="Arial" w:hAnsi="Arial" w:cs="Arial"/>
          <w:sz w:val="22"/>
          <w:szCs w:val="22"/>
          <w:lang w:val="sk-SK"/>
        </w:rPr>
        <w:t xml:space="preserve">Geburtsnummer/Nummer des Identifikationsdokuments: </w:t>
      </w:r>
      <w:r w:rsidRPr="00BF43D9">
        <w:rPr>
          <w:rFonts w:ascii="Arial" w:hAnsi="Arial" w:cs="Arial"/>
          <w:sz w:val="22"/>
          <w:szCs w:val="22"/>
          <w:lang w:val="sk-SK"/>
        </w:rPr>
        <w:t>....................</w:t>
      </w:r>
    </w:p>
    <w:p w:rsidR="00576886" w:rsidRPr="00BF43D9" w:rsidRDefault="00576886" w:rsidP="00576886">
      <w:pPr>
        <w:rPr>
          <w:rFonts w:ascii="Arial" w:hAnsi="Arial" w:cs="Arial"/>
          <w:sz w:val="22"/>
          <w:szCs w:val="22"/>
          <w:lang w:val="sk-SK"/>
        </w:rPr>
      </w:pPr>
      <w:r w:rsidRPr="00BF43D9">
        <w:rPr>
          <w:rFonts w:ascii="Arial" w:hAnsi="Arial" w:cs="Arial"/>
          <w:sz w:val="22"/>
          <w:szCs w:val="22"/>
          <w:lang w:val="sk-SK"/>
        </w:rPr>
        <w:t>wohnhaft ............................</w:t>
      </w:r>
    </w:p>
    <w:p w:rsidR="00576886" w:rsidRPr="00BF43D9" w:rsidRDefault="00576886" w:rsidP="00576886">
      <w:pPr>
        <w:pStyle w:val="obyajntext"/>
        <w:rPr>
          <w:rFonts w:ascii="Arial" w:hAnsi="Arial" w:cs="Arial"/>
          <w:sz w:val="22"/>
          <w:szCs w:val="22"/>
          <w:lang w:val="sk-SK"/>
        </w:rPr>
      </w:pPr>
      <w:r w:rsidRPr="00BF43D9">
        <w:rPr>
          <w:rFonts w:ascii="Arial" w:hAnsi="Arial" w:cs="Arial"/>
          <w:bCs/>
          <w:sz w:val="22"/>
          <w:szCs w:val="22"/>
          <w:lang w:val="sk-SK"/>
        </w:rPr>
        <w:t>Bundesrepublik Deutschand</w:t>
      </w:r>
    </w:p>
    <w:p w:rsidR="00576886" w:rsidRPr="00BF43D9" w:rsidRDefault="00576886" w:rsidP="00576886">
      <w:pPr>
        <w:pStyle w:val="obyajntext"/>
        <w:rPr>
          <w:rFonts w:ascii="Arial" w:hAnsi="Arial" w:cs="Arial"/>
          <w:sz w:val="22"/>
          <w:szCs w:val="22"/>
          <w:lang w:val="sk-SK"/>
        </w:rPr>
      </w:pPr>
    </w:p>
    <w:p w:rsidR="00576886" w:rsidRPr="00BF43D9" w:rsidRDefault="00576886" w:rsidP="00576886">
      <w:pPr>
        <w:pStyle w:val="obyajntext"/>
        <w:rPr>
          <w:rFonts w:ascii="Arial" w:hAnsi="Arial" w:cs="Arial"/>
          <w:sz w:val="22"/>
          <w:szCs w:val="22"/>
          <w:lang w:val="sk-SK"/>
        </w:rPr>
      </w:pPr>
      <w:r w:rsidRPr="00BF43D9">
        <w:rPr>
          <w:rFonts w:ascii="Arial" w:hAnsi="Arial" w:cs="Arial"/>
          <w:sz w:val="22"/>
          <w:szCs w:val="22"/>
          <w:lang w:val="sk-SK"/>
        </w:rPr>
        <w:t>und</w:t>
      </w:r>
    </w:p>
    <w:p w:rsidR="00576886" w:rsidRPr="00BF43D9" w:rsidRDefault="00576886" w:rsidP="00576886">
      <w:pPr>
        <w:pStyle w:val="obyajntext"/>
        <w:rPr>
          <w:rFonts w:ascii="Arial" w:hAnsi="Arial" w:cs="Arial"/>
          <w:sz w:val="22"/>
          <w:szCs w:val="22"/>
          <w:lang w:val="sk-SK"/>
        </w:rPr>
      </w:pPr>
    </w:p>
    <w:p w:rsidR="00576886" w:rsidRPr="00BF43D9" w:rsidRDefault="00576886" w:rsidP="00576886">
      <w:pPr>
        <w:pStyle w:val="obyajntext"/>
        <w:rPr>
          <w:rFonts w:ascii="Arial" w:hAnsi="Arial" w:cs="Arial"/>
          <w:sz w:val="22"/>
          <w:szCs w:val="22"/>
          <w:lang w:val="sk-SK"/>
        </w:rPr>
      </w:pPr>
    </w:p>
    <w:p w:rsidR="00576886" w:rsidRPr="00BF43D9" w:rsidRDefault="00576886" w:rsidP="00576886">
      <w:pPr>
        <w:pStyle w:val="obyajntext"/>
        <w:rPr>
          <w:rFonts w:ascii="Arial" w:hAnsi="Arial" w:cs="Arial"/>
          <w:sz w:val="22"/>
          <w:szCs w:val="22"/>
          <w:lang w:val="sk-SK"/>
        </w:rPr>
      </w:pPr>
    </w:p>
    <w:p w:rsidR="00576886" w:rsidRPr="00BF43D9" w:rsidRDefault="00576886" w:rsidP="00576886">
      <w:pPr>
        <w:pStyle w:val="obyajntext"/>
        <w:rPr>
          <w:rFonts w:ascii="Arial" w:hAnsi="Arial" w:cs="Arial"/>
          <w:sz w:val="22"/>
          <w:szCs w:val="22"/>
          <w:lang w:val="sk-SK"/>
        </w:rPr>
      </w:pPr>
    </w:p>
    <w:p w:rsidR="00576886" w:rsidRPr="00BF43D9" w:rsidRDefault="00576886" w:rsidP="00576886">
      <w:pPr>
        <w:pStyle w:val="obyajntext"/>
        <w:rPr>
          <w:rFonts w:ascii="Arial" w:hAnsi="Arial" w:cs="Arial"/>
          <w:sz w:val="22"/>
          <w:szCs w:val="22"/>
          <w:lang w:val="sk-SK"/>
        </w:rPr>
      </w:pPr>
      <w:r w:rsidRPr="00BF43D9">
        <w:rPr>
          <w:rFonts w:ascii="Arial" w:hAnsi="Arial" w:cs="Arial"/>
          <w:sz w:val="22"/>
          <w:szCs w:val="22"/>
          <w:lang w:val="sk-SK"/>
        </w:rPr>
        <w:t xml:space="preserve">Frau </w:t>
      </w:r>
      <w:r w:rsidRPr="00BF43D9">
        <w:rPr>
          <w:rFonts w:ascii="Arial" w:hAnsi="Arial" w:cs="Arial"/>
          <w:b/>
          <w:sz w:val="22"/>
          <w:szCs w:val="22"/>
          <w:lang w:val="sk-SK"/>
        </w:rPr>
        <w:t>..........................</w:t>
      </w:r>
    </w:p>
    <w:p w:rsidR="00576886" w:rsidRPr="00BF43D9" w:rsidRDefault="00576886" w:rsidP="00576886">
      <w:pPr>
        <w:pStyle w:val="obyajntext"/>
        <w:rPr>
          <w:rFonts w:ascii="Arial" w:hAnsi="Arial" w:cs="Arial"/>
          <w:sz w:val="22"/>
          <w:szCs w:val="22"/>
          <w:lang w:val="sk-SK"/>
        </w:rPr>
      </w:pPr>
      <w:r w:rsidRPr="00BF43D9">
        <w:rPr>
          <w:rFonts w:ascii="Arial" w:hAnsi="Arial" w:cs="Arial"/>
          <w:sz w:val="22"/>
          <w:szCs w:val="22"/>
          <w:lang w:val="sk-SK"/>
        </w:rPr>
        <w:t>geb. ...........................</w:t>
      </w:r>
    </w:p>
    <w:p w:rsidR="007965B2" w:rsidRPr="00BF43D9" w:rsidRDefault="007965B2" w:rsidP="007965B2">
      <w:pPr>
        <w:rPr>
          <w:rFonts w:ascii="Arial" w:hAnsi="Arial" w:cs="Arial"/>
          <w:sz w:val="22"/>
          <w:szCs w:val="22"/>
          <w:lang w:val="sk-SK"/>
        </w:rPr>
      </w:pPr>
      <w:r>
        <w:rPr>
          <w:rFonts w:ascii="Arial" w:hAnsi="Arial" w:cs="Arial"/>
          <w:sz w:val="22"/>
          <w:szCs w:val="22"/>
          <w:lang w:val="sk-SK"/>
        </w:rPr>
        <w:t xml:space="preserve">Geburtsnummer/Nummer des Identifikationsdokuments: </w:t>
      </w:r>
      <w:r w:rsidRPr="00BF43D9">
        <w:rPr>
          <w:rFonts w:ascii="Arial" w:hAnsi="Arial" w:cs="Arial"/>
          <w:sz w:val="22"/>
          <w:szCs w:val="22"/>
          <w:lang w:val="sk-SK"/>
        </w:rPr>
        <w:t>....................</w:t>
      </w:r>
    </w:p>
    <w:p w:rsidR="00576886" w:rsidRPr="00BF43D9" w:rsidRDefault="00576886" w:rsidP="00576886">
      <w:pPr>
        <w:rPr>
          <w:rFonts w:ascii="Arial" w:hAnsi="Arial" w:cs="Arial"/>
          <w:sz w:val="22"/>
          <w:szCs w:val="22"/>
          <w:lang w:val="sk-SK"/>
        </w:rPr>
      </w:pPr>
      <w:r w:rsidRPr="00BF43D9">
        <w:rPr>
          <w:rFonts w:ascii="Arial" w:hAnsi="Arial" w:cs="Arial"/>
          <w:sz w:val="22"/>
          <w:szCs w:val="22"/>
          <w:lang w:val="sk-SK"/>
        </w:rPr>
        <w:t xml:space="preserve">wohnhaft </w:t>
      </w:r>
      <w:r w:rsidRPr="00BF43D9">
        <w:rPr>
          <w:rFonts w:ascii="Arial" w:hAnsi="Arial" w:cs="Arial"/>
          <w:bCs/>
          <w:sz w:val="22"/>
          <w:szCs w:val="22"/>
          <w:lang w:val="sk-SK"/>
        </w:rPr>
        <w:t xml:space="preserve">in </w:t>
      </w:r>
      <w:r w:rsidRPr="00BF43D9">
        <w:rPr>
          <w:rFonts w:ascii="Arial" w:hAnsi="Arial" w:cs="Arial"/>
          <w:sz w:val="22"/>
          <w:szCs w:val="22"/>
          <w:lang w:val="sk-SK"/>
        </w:rPr>
        <w:t>.........................</w:t>
      </w:r>
    </w:p>
    <w:p w:rsidR="00576886" w:rsidRPr="00BF43D9" w:rsidRDefault="00576886" w:rsidP="00576886">
      <w:pPr>
        <w:pStyle w:val="obyajntext"/>
        <w:rPr>
          <w:rFonts w:ascii="Arial" w:hAnsi="Arial" w:cs="Arial"/>
          <w:sz w:val="22"/>
          <w:szCs w:val="22"/>
          <w:lang w:val="sk-SK"/>
        </w:rPr>
      </w:pPr>
      <w:r w:rsidRPr="00BF43D9">
        <w:rPr>
          <w:rFonts w:ascii="Arial" w:hAnsi="Arial" w:cs="Arial"/>
          <w:bCs/>
          <w:sz w:val="22"/>
          <w:szCs w:val="22"/>
          <w:lang w:val="sk-SK"/>
        </w:rPr>
        <w:t>Slowakische Republik</w:t>
      </w:r>
    </w:p>
    <w:p w:rsidR="00576886" w:rsidRPr="00BF43D9" w:rsidRDefault="00576886" w:rsidP="00576886">
      <w:pPr>
        <w:pStyle w:val="berschrift2"/>
        <w:jc w:val="center"/>
        <w:rPr>
          <w:rFonts w:ascii="Arial" w:hAnsi="Arial" w:cs="Arial"/>
          <w:szCs w:val="22"/>
          <w:lang w:val="sk-SK"/>
        </w:rPr>
      </w:pPr>
    </w:p>
    <w:p w:rsidR="00576886" w:rsidRPr="00BF43D9" w:rsidRDefault="00576886" w:rsidP="00576886">
      <w:pPr>
        <w:pStyle w:val="berschrift2"/>
        <w:jc w:val="center"/>
        <w:rPr>
          <w:rFonts w:ascii="Arial" w:hAnsi="Arial" w:cs="Arial"/>
          <w:szCs w:val="22"/>
          <w:lang w:val="sk-SK"/>
        </w:rPr>
      </w:pPr>
    </w:p>
    <w:p w:rsidR="00576886" w:rsidRPr="00BF43D9" w:rsidRDefault="00576886" w:rsidP="00576886">
      <w:pPr>
        <w:pStyle w:val="berschrift2"/>
        <w:jc w:val="center"/>
        <w:rPr>
          <w:rFonts w:ascii="Arial" w:hAnsi="Arial" w:cs="Arial"/>
          <w:szCs w:val="22"/>
        </w:rPr>
      </w:pPr>
      <w:r w:rsidRPr="00BF43D9">
        <w:rPr>
          <w:rFonts w:ascii="Arial" w:hAnsi="Arial" w:cs="Arial"/>
          <w:szCs w:val="22"/>
          <w:lang w:val="sk-SK"/>
        </w:rPr>
        <w:t>A</w:t>
      </w:r>
      <w:proofErr w:type="spellStart"/>
      <w:r w:rsidRPr="00BF43D9">
        <w:rPr>
          <w:rFonts w:ascii="Arial" w:hAnsi="Arial" w:cs="Arial"/>
          <w:szCs w:val="22"/>
        </w:rPr>
        <w:t>rtikel</w:t>
      </w:r>
      <w:proofErr w:type="spellEnd"/>
      <w:r w:rsidRPr="00BF43D9">
        <w:rPr>
          <w:rFonts w:ascii="Arial" w:hAnsi="Arial" w:cs="Arial"/>
          <w:szCs w:val="22"/>
        </w:rPr>
        <w:t xml:space="preserve"> 12</w:t>
      </w:r>
    </w:p>
    <w:p w:rsidR="00576886" w:rsidRPr="00BF43D9" w:rsidRDefault="00576886" w:rsidP="00576886">
      <w:pPr>
        <w:pStyle w:val="berschrift2"/>
        <w:jc w:val="center"/>
        <w:rPr>
          <w:rFonts w:ascii="Arial" w:hAnsi="Arial" w:cs="Arial"/>
          <w:szCs w:val="22"/>
        </w:rPr>
      </w:pPr>
      <w:r w:rsidRPr="00BF43D9">
        <w:rPr>
          <w:rFonts w:ascii="Arial" w:hAnsi="Arial" w:cs="Arial"/>
          <w:szCs w:val="22"/>
        </w:rPr>
        <w:t>Wettbewerbsverbot, Konkurrenzklausel</w:t>
      </w:r>
    </w:p>
    <w:p w:rsidR="00576886" w:rsidRPr="00BF43D9" w:rsidRDefault="00576886" w:rsidP="00576886">
      <w:pPr>
        <w:pStyle w:val="Blocktext"/>
        <w:ind w:start="0pt"/>
        <w:jc w:val="start"/>
        <w:rPr>
          <w:rFonts w:ascii="Arial" w:hAnsi="Arial" w:cs="Arial"/>
          <w:szCs w:val="22"/>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12.1</w:t>
      </w:r>
      <w:r w:rsidRPr="00BF43D9">
        <w:rPr>
          <w:rFonts w:ascii="Arial" w:hAnsi="Arial" w:cs="Arial"/>
          <w:sz w:val="22"/>
          <w:szCs w:val="22"/>
          <w:lang w:val="de-DE"/>
        </w:rPr>
        <w:tab/>
        <w:t>Auf die Geschäftsführer bezieht sich das Wettbewerbsverbot im Umfang des § 136 HGB.</w:t>
      </w:r>
    </w:p>
    <w:p w:rsidR="00576886" w:rsidRPr="00BF43D9" w:rsidRDefault="00576886" w:rsidP="00576886">
      <w:pPr>
        <w:pStyle w:val="Blocktext"/>
        <w:tabs>
          <w:tab w:val="num" w:pos="21.25pt"/>
        </w:tabs>
        <w:ind w:start="21.25pt" w:hanging="21.25pt"/>
        <w:jc w:val="start"/>
        <w:rPr>
          <w:rFonts w:ascii="Arial" w:hAnsi="Arial" w:cs="Arial"/>
          <w:szCs w:val="22"/>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 xml:space="preserve">12.2 </w:t>
      </w:r>
      <w:r w:rsidRPr="00BF43D9">
        <w:rPr>
          <w:rFonts w:ascii="Arial" w:hAnsi="Arial" w:cs="Arial"/>
          <w:sz w:val="22"/>
          <w:szCs w:val="22"/>
          <w:lang w:val="de-DE"/>
        </w:rPr>
        <w:tab/>
        <w:t xml:space="preserve">Die Geschäftsführer verpflichten sich, über geschäftliche, betriebliche, wirtschaftliche sowie technische Informationen bzgl. der Gesellschaft, Verschwiegenheit zu wahren. </w:t>
      </w:r>
    </w:p>
    <w:p w:rsidR="00576886" w:rsidRPr="00BF43D9" w:rsidRDefault="00576886" w:rsidP="00576886">
      <w:pPr>
        <w:pStyle w:val="Blocktext"/>
        <w:ind w:start="0pt"/>
        <w:jc w:val="start"/>
        <w:rPr>
          <w:rFonts w:ascii="Arial" w:hAnsi="Arial" w:cs="Arial"/>
          <w:szCs w:val="22"/>
        </w:rPr>
      </w:pPr>
    </w:p>
    <w:p w:rsidR="00576886" w:rsidRPr="00BF43D9" w:rsidRDefault="00576886" w:rsidP="00576886">
      <w:pPr>
        <w:pStyle w:val="Blocktext"/>
        <w:ind w:start="0pt"/>
        <w:jc w:val="start"/>
        <w:rPr>
          <w:rFonts w:ascii="Arial" w:hAnsi="Arial" w:cs="Arial"/>
          <w:szCs w:val="22"/>
        </w:rPr>
      </w:pPr>
    </w:p>
    <w:p w:rsidR="00576886" w:rsidRPr="00BF43D9" w:rsidRDefault="00576886" w:rsidP="00576886">
      <w:pPr>
        <w:pStyle w:val="berschrift2"/>
        <w:jc w:val="center"/>
        <w:rPr>
          <w:rFonts w:ascii="Arial" w:hAnsi="Arial" w:cs="Arial"/>
          <w:szCs w:val="22"/>
        </w:rPr>
      </w:pPr>
      <w:r w:rsidRPr="00BF43D9">
        <w:rPr>
          <w:rFonts w:ascii="Arial" w:hAnsi="Arial" w:cs="Arial"/>
          <w:szCs w:val="22"/>
        </w:rPr>
        <w:t>Artikel 13</w:t>
      </w:r>
    </w:p>
    <w:p w:rsidR="00576886" w:rsidRPr="00BF43D9" w:rsidRDefault="00576886" w:rsidP="00576886">
      <w:pPr>
        <w:pStyle w:val="berschrift2"/>
        <w:jc w:val="center"/>
        <w:rPr>
          <w:rFonts w:ascii="Arial" w:hAnsi="Arial" w:cs="Arial"/>
          <w:szCs w:val="22"/>
        </w:rPr>
      </w:pPr>
      <w:r w:rsidRPr="00BF43D9">
        <w:rPr>
          <w:rFonts w:ascii="Arial" w:hAnsi="Arial" w:cs="Arial"/>
          <w:szCs w:val="22"/>
        </w:rPr>
        <w:t>Reservefonds</w:t>
      </w:r>
    </w:p>
    <w:p w:rsidR="00576886" w:rsidRPr="00BF43D9" w:rsidRDefault="00576886" w:rsidP="00576886">
      <w:pPr>
        <w:rPr>
          <w:rFonts w:ascii="Arial" w:hAnsi="Arial" w:cs="Arial"/>
          <w:sz w:val="22"/>
          <w:szCs w:val="22"/>
        </w:rPr>
      </w:pPr>
    </w:p>
    <w:p w:rsidR="00576886" w:rsidRPr="00BF43D9" w:rsidRDefault="00576886" w:rsidP="00576886">
      <w:pPr>
        <w:pStyle w:val="obyajntext"/>
        <w:jc w:val="both"/>
        <w:rPr>
          <w:rFonts w:ascii="Arial" w:hAnsi="Arial" w:cs="Arial"/>
          <w:b/>
          <w:sz w:val="22"/>
          <w:szCs w:val="22"/>
        </w:rPr>
      </w:pPr>
      <w:r w:rsidRPr="00BF43D9">
        <w:rPr>
          <w:rFonts w:ascii="Arial" w:hAnsi="Arial" w:cs="Arial"/>
          <w:sz w:val="22"/>
          <w:szCs w:val="22"/>
        </w:rPr>
        <w:t xml:space="preserve">Die Gesellschaft bildet bei ihrer Gründung keinen Reservefonds. Der Reservefonds wird erst aus dem ersten Gewinn der Gesellschaft und zwar </w:t>
      </w:r>
      <w:proofErr w:type="spellStart"/>
      <w:r w:rsidRPr="00BF43D9">
        <w:rPr>
          <w:rFonts w:ascii="Arial" w:hAnsi="Arial" w:cs="Arial"/>
          <w:sz w:val="22"/>
          <w:szCs w:val="22"/>
        </w:rPr>
        <w:t>i.H.v</w:t>
      </w:r>
      <w:proofErr w:type="spellEnd"/>
      <w:r w:rsidRPr="00BF43D9">
        <w:rPr>
          <w:rFonts w:ascii="Arial" w:hAnsi="Arial" w:cs="Arial"/>
          <w:sz w:val="22"/>
          <w:szCs w:val="22"/>
        </w:rPr>
        <w:t>. 5% des Nettogewinns gebildet. Der Reservefonds wird jährlich um mindestens 5% des Nettogewinns erhöht, und zwar bis es 10% des Stammkapitals erreicht.</w:t>
      </w:r>
    </w:p>
    <w:p w:rsidR="00576886" w:rsidRPr="00BF43D9" w:rsidRDefault="00576886" w:rsidP="00576886">
      <w:pPr>
        <w:rPr>
          <w:rFonts w:ascii="Arial" w:hAnsi="Arial" w:cs="Arial"/>
          <w:sz w:val="22"/>
          <w:szCs w:val="22"/>
        </w:rPr>
      </w:pPr>
    </w:p>
    <w:p w:rsidR="00576886" w:rsidRPr="00BF43D9" w:rsidRDefault="00576886" w:rsidP="00576886">
      <w:pPr>
        <w:rPr>
          <w:rFonts w:ascii="Arial" w:hAnsi="Arial" w:cs="Arial"/>
          <w:sz w:val="22"/>
          <w:szCs w:val="22"/>
        </w:rPr>
      </w:pPr>
    </w:p>
    <w:p w:rsidR="00576886" w:rsidRPr="00BF43D9" w:rsidRDefault="00576886" w:rsidP="00576886">
      <w:pPr>
        <w:pStyle w:val="berschrift2"/>
        <w:jc w:val="center"/>
        <w:rPr>
          <w:rFonts w:ascii="Arial" w:hAnsi="Arial" w:cs="Arial"/>
          <w:szCs w:val="22"/>
        </w:rPr>
      </w:pPr>
      <w:r w:rsidRPr="00BF43D9">
        <w:rPr>
          <w:rFonts w:ascii="Arial" w:hAnsi="Arial" w:cs="Arial"/>
          <w:szCs w:val="22"/>
        </w:rPr>
        <w:t>Artikel 14</w:t>
      </w:r>
    </w:p>
    <w:p w:rsidR="00576886" w:rsidRPr="00BF43D9" w:rsidRDefault="00576886" w:rsidP="00576886">
      <w:pPr>
        <w:pStyle w:val="berschrift2"/>
        <w:jc w:val="center"/>
        <w:rPr>
          <w:rFonts w:ascii="Arial" w:hAnsi="Arial" w:cs="Arial"/>
          <w:szCs w:val="22"/>
        </w:rPr>
      </w:pPr>
      <w:r w:rsidRPr="00BF43D9">
        <w:rPr>
          <w:rFonts w:ascii="Arial" w:hAnsi="Arial" w:cs="Arial"/>
          <w:szCs w:val="22"/>
        </w:rPr>
        <w:t>Vorteile den an der Gründung der Gesellschaft beteiligten Personen</w:t>
      </w:r>
    </w:p>
    <w:p w:rsidR="00576886" w:rsidRPr="00BF43D9" w:rsidRDefault="00576886" w:rsidP="00576886">
      <w:pPr>
        <w:pStyle w:val="Blocktext"/>
        <w:tabs>
          <w:tab w:val="start" w:pos="35.45pt"/>
        </w:tabs>
        <w:ind w:start="21.30pt" w:hanging="21.30pt"/>
        <w:jc w:val="start"/>
        <w:rPr>
          <w:rFonts w:ascii="Arial" w:hAnsi="Arial" w:cs="Arial"/>
          <w:szCs w:val="22"/>
        </w:rPr>
      </w:pPr>
    </w:p>
    <w:p w:rsidR="00576886" w:rsidRPr="00BF43D9" w:rsidRDefault="00576886" w:rsidP="00576886">
      <w:pPr>
        <w:pStyle w:val="obyajntext"/>
        <w:jc w:val="both"/>
        <w:rPr>
          <w:rFonts w:ascii="Arial" w:hAnsi="Arial" w:cs="Arial"/>
          <w:sz w:val="22"/>
          <w:szCs w:val="22"/>
        </w:rPr>
      </w:pPr>
      <w:r w:rsidRPr="00BF43D9">
        <w:rPr>
          <w:rFonts w:ascii="Arial" w:hAnsi="Arial" w:cs="Arial"/>
          <w:sz w:val="22"/>
          <w:szCs w:val="22"/>
        </w:rPr>
        <w:t>Personen, die an der Gründung der Gesellschaft und an den Tätigkeiten hinsichtlich der Gründung der Gesellschaft beteiligt sind, wurden keine Begünstigungen gewährt.</w:t>
      </w:r>
    </w:p>
    <w:p w:rsidR="00576886" w:rsidRPr="00BF43D9" w:rsidRDefault="00576886" w:rsidP="00576886">
      <w:pPr>
        <w:ind w:start="21.30pt" w:hanging="21.30pt"/>
        <w:rPr>
          <w:rFonts w:ascii="Arial" w:hAnsi="Arial" w:cs="Arial"/>
          <w:sz w:val="22"/>
          <w:szCs w:val="22"/>
        </w:rPr>
      </w:pPr>
    </w:p>
    <w:p w:rsidR="00576886" w:rsidRPr="00BF43D9" w:rsidRDefault="00576886" w:rsidP="00576886">
      <w:pPr>
        <w:ind w:start="21.30pt" w:hanging="21.30pt"/>
        <w:rPr>
          <w:rFonts w:ascii="Arial" w:hAnsi="Arial" w:cs="Arial"/>
          <w:sz w:val="22"/>
          <w:szCs w:val="22"/>
        </w:rPr>
      </w:pPr>
    </w:p>
    <w:p w:rsidR="00576886" w:rsidRPr="00BF43D9" w:rsidRDefault="00576886" w:rsidP="00576886">
      <w:pPr>
        <w:pStyle w:val="berschrift2"/>
        <w:jc w:val="center"/>
        <w:rPr>
          <w:rFonts w:ascii="Arial" w:hAnsi="Arial" w:cs="Arial"/>
          <w:szCs w:val="22"/>
        </w:rPr>
      </w:pPr>
      <w:r w:rsidRPr="00BF43D9">
        <w:rPr>
          <w:rFonts w:ascii="Arial" w:hAnsi="Arial" w:cs="Arial"/>
          <w:szCs w:val="22"/>
        </w:rPr>
        <w:t>Artikel 15</w:t>
      </w:r>
    </w:p>
    <w:p w:rsidR="00576886" w:rsidRPr="00BF43D9" w:rsidRDefault="00576886" w:rsidP="00576886">
      <w:pPr>
        <w:pStyle w:val="berschrift2"/>
        <w:jc w:val="center"/>
        <w:rPr>
          <w:rFonts w:ascii="Arial" w:hAnsi="Arial" w:cs="Arial"/>
          <w:szCs w:val="22"/>
        </w:rPr>
      </w:pPr>
      <w:r w:rsidRPr="00BF43D9">
        <w:rPr>
          <w:rFonts w:ascii="Arial" w:hAnsi="Arial" w:cs="Arial"/>
          <w:szCs w:val="22"/>
        </w:rPr>
        <w:t>Kosten bei der Gründung der Gesellschaft</w:t>
      </w:r>
    </w:p>
    <w:p w:rsidR="00576886" w:rsidRPr="00BF43D9" w:rsidRDefault="00576886" w:rsidP="00576886">
      <w:pPr>
        <w:pStyle w:val="Blocktext"/>
        <w:ind w:start="0pt"/>
        <w:jc w:val="start"/>
        <w:rPr>
          <w:rFonts w:ascii="Arial" w:hAnsi="Arial" w:cs="Arial"/>
          <w:szCs w:val="22"/>
        </w:rPr>
      </w:pPr>
    </w:p>
    <w:p w:rsidR="00576886" w:rsidRPr="00BF43D9" w:rsidRDefault="00576886" w:rsidP="00576886">
      <w:pPr>
        <w:pStyle w:val="obyajntext"/>
        <w:jc w:val="both"/>
        <w:rPr>
          <w:rFonts w:ascii="Arial" w:hAnsi="Arial" w:cs="Arial"/>
          <w:b/>
          <w:sz w:val="22"/>
          <w:szCs w:val="22"/>
        </w:rPr>
      </w:pPr>
      <w:r w:rsidRPr="00BF43D9">
        <w:rPr>
          <w:rFonts w:ascii="Arial" w:hAnsi="Arial" w:cs="Arial"/>
          <w:sz w:val="22"/>
          <w:szCs w:val="22"/>
        </w:rPr>
        <w:t xml:space="preserve">Die voraussichtlichen Kosten hinsichtlich der Gründung und Entstehung der Gesellschaft betragen </w:t>
      </w:r>
      <w:r w:rsidR="00192C38">
        <w:rPr>
          <w:rFonts w:ascii="Arial" w:hAnsi="Arial" w:cs="Arial"/>
          <w:sz w:val="22"/>
          <w:szCs w:val="22"/>
        </w:rPr>
        <w:t>5.000 EUR,-</w:t>
      </w:r>
    </w:p>
    <w:p w:rsidR="00576886" w:rsidRPr="00BF43D9" w:rsidRDefault="00576886" w:rsidP="00576886">
      <w:pPr>
        <w:pStyle w:val="Blocktext"/>
        <w:ind w:start="0pt"/>
        <w:jc w:val="start"/>
        <w:rPr>
          <w:rFonts w:ascii="Arial" w:hAnsi="Arial" w:cs="Arial"/>
          <w:szCs w:val="22"/>
        </w:rPr>
      </w:pPr>
    </w:p>
    <w:p w:rsidR="00576886" w:rsidRPr="00BF43D9" w:rsidRDefault="00576886" w:rsidP="00576886">
      <w:pPr>
        <w:pStyle w:val="Blocktext"/>
        <w:ind w:start="0pt"/>
        <w:jc w:val="start"/>
        <w:rPr>
          <w:rFonts w:ascii="Arial" w:hAnsi="Arial" w:cs="Arial"/>
          <w:szCs w:val="22"/>
        </w:rPr>
      </w:pPr>
    </w:p>
    <w:p w:rsidR="00576886" w:rsidRPr="00BF43D9" w:rsidRDefault="00576886" w:rsidP="00576886">
      <w:pPr>
        <w:pStyle w:val="berschrift2"/>
        <w:jc w:val="center"/>
        <w:rPr>
          <w:rFonts w:ascii="Arial" w:hAnsi="Arial" w:cs="Arial"/>
          <w:szCs w:val="22"/>
        </w:rPr>
      </w:pPr>
      <w:r w:rsidRPr="00BF43D9">
        <w:rPr>
          <w:rFonts w:ascii="Arial" w:hAnsi="Arial" w:cs="Arial"/>
          <w:szCs w:val="22"/>
        </w:rPr>
        <w:t>Artikel 16</w:t>
      </w:r>
    </w:p>
    <w:p w:rsidR="00576886" w:rsidRPr="00BF43D9" w:rsidRDefault="00576886" w:rsidP="00576886">
      <w:pPr>
        <w:pStyle w:val="berschrift2"/>
        <w:jc w:val="center"/>
        <w:rPr>
          <w:rFonts w:ascii="Arial" w:hAnsi="Arial" w:cs="Arial"/>
          <w:szCs w:val="22"/>
        </w:rPr>
      </w:pPr>
      <w:r w:rsidRPr="00BF43D9">
        <w:rPr>
          <w:rFonts w:ascii="Arial" w:hAnsi="Arial" w:cs="Arial"/>
          <w:szCs w:val="22"/>
        </w:rPr>
        <w:t>Schlussbestimmungen</w:t>
      </w:r>
    </w:p>
    <w:p w:rsidR="00576886" w:rsidRPr="00BF43D9" w:rsidRDefault="00576886" w:rsidP="00576886">
      <w:pPr>
        <w:ind w:start="21.25pt" w:hanging="21.25pt"/>
        <w:rPr>
          <w:rFonts w:ascii="Arial" w:hAnsi="Arial" w:cs="Arial"/>
          <w:sz w:val="22"/>
          <w:szCs w:val="22"/>
        </w:rPr>
      </w:pPr>
    </w:p>
    <w:p w:rsidR="00576886" w:rsidRPr="00BF43D9" w:rsidRDefault="00576886" w:rsidP="00576886">
      <w:pPr>
        <w:pStyle w:val="11"/>
        <w:rPr>
          <w:rFonts w:ascii="Arial" w:hAnsi="Arial" w:cs="Arial"/>
          <w:b/>
          <w:sz w:val="22"/>
          <w:szCs w:val="22"/>
          <w:lang w:val="de-DE"/>
        </w:rPr>
      </w:pPr>
      <w:r w:rsidRPr="00BF43D9">
        <w:rPr>
          <w:rFonts w:ascii="Arial" w:hAnsi="Arial" w:cs="Arial"/>
          <w:sz w:val="22"/>
          <w:szCs w:val="22"/>
          <w:lang w:val="de-DE"/>
        </w:rPr>
        <w:t>16.1</w:t>
      </w:r>
      <w:r w:rsidRPr="00BF43D9">
        <w:rPr>
          <w:rFonts w:ascii="Arial" w:hAnsi="Arial" w:cs="Arial"/>
          <w:sz w:val="22"/>
          <w:szCs w:val="22"/>
          <w:lang w:val="de-DE"/>
        </w:rPr>
        <w:tab/>
        <w:t>Dieser Vertrag richtet sich nach slowakischem Recht, insbesondere nach den Bestimmungen des HGB.</w:t>
      </w: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b/>
          <w:sz w:val="22"/>
          <w:szCs w:val="22"/>
          <w:lang w:val="de-DE"/>
        </w:rPr>
      </w:pPr>
      <w:r w:rsidRPr="00BF43D9">
        <w:rPr>
          <w:rFonts w:ascii="Arial" w:hAnsi="Arial" w:cs="Arial"/>
          <w:sz w:val="22"/>
          <w:szCs w:val="22"/>
          <w:lang w:val="de-DE"/>
        </w:rPr>
        <w:t>16.2</w:t>
      </w:r>
      <w:r w:rsidRPr="00BF43D9">
        <w:rPr>
          <w:rFonts w:ascii="Arial" w:hAnsi="Arial" w:cs="Arial"/>
          <w:sz w:val="22"/>
          <w:szCs w:val="22"/>
          <w:lang w:val="de-DE"/>
        </w:rPr>
        <w:tab/>
        <w:t>Änderungen und Ergänzungen dieses Vertrages bedürfen der Schriftform.</w:t>
      </w: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sz w:val="22"/>
          <w:szCs w:val="22"/>
          <w:lang w:val="de-DE"/>
        </w:rPr>
      </w:pPr>
      <w:r w:rsidRPr="00BF43D9">
        <w:rPr>
          <w:rFonts w:ascii="Arial" w:hAnsi="Arial" w:cs="Arial"/>
          <w:sz w:val="22"/>
          <w:szCs w:val="22"/>
          <w:lang w:val="de-DE"/>
        </w:rPr>
        <w:t>16.3</w:t>
      </w:r>
      <w:r w:rsidRPr="00BF43D9">
        <w:rPr>
          <w:rFonts w:ascii="Arial" w:hAnsi="Arial" w:cs="Arial"/>
          <w:sz w:val="22"/>
          <w:szCs w:val="22"/>
          <w:lang w:val="de-DE"/>
        </w:rPr>
        <w:tab/>
        <w:t>Dieser Vertrag wurde in 5 Gleichschriften, jeweils in slowakischer und deutscher Sprache ausgefertigt. Die slowakische Fassung ist maßgebend.</w:t>
      </w:r>
    </w:p>
    <w:p w:rsidR="00576886" w:rsidRPr="00BF43D9" w:rsidRDefault="00576886" w:rsidP="00576886">
      <w:pPr>
        <w:pStyle w:val="11"/>
        <w:rPr>
          <w:rFonts w:ascii="Arial" w:hAnsi="Arial" w:cs="Arial"/>
          <w:sz w:val="22"/>
          <w:szCs w:val="22"/>
          <w:lang w:val="de-DE"/>
        </w:rPr>
      </w:pPr>
    </w:p>
    <w:p w:rsidR="00576886" w:rsidRPr="00BF43D9" w:rsidRDefault="00576886" w:rsidP="00576886">
      <w:pPr>
        <w:pStyle w:val="11"/>
        <w:rPr>
          <w:rFonts w:ascii="Arial" w:hAnsi="Arial" w:cs="Arial"/>
          <w:b/>
          <w:sz w:val="22"/>
          <w:szCs w:val="22"/>
          <w:lang w:val="de-DE"/>
        </w:rPr>
      </w:pPr>
      <w:r w:rsidRPr="00BF43D9">
        <w:rPr>
          <w:rFonts w:ascii="Arial" w:hAnsi="Arial" w:cs="Arial"/>
          <w:sz w:val="22"/>
          <w:szCs w:val="22"/>
          <w:lang w:val="de-DE"/>
        </w:rPr>
        <w:t>16.4</w:t>
      </w:r>
      <w:r w:rsidRPr="00BF43D9">
        <w:rPr>
          <w:rFonts w:ascii="Arial" w:hAnsi="Arial" w:cs="Arial"/>
          <w:sz w:val="22"/>
          <w:szCs w:val="22"/>
          <w:lang w:val="de-DE"/>
        </w:rPr>
        <w:tab/>
        <w:t>Sollte eine Bestimmung dieses Vertrages ganz oder teilweise unwirksam sein oder werden, so wird hierdurch die Wirksamkeit der übrigen Bestimmungen dieses Vertrages nicht berührt. Anstelle der unwirksamen Bestimmung gilt eine solche Regelung, die in wirksamer Form dem Wirtschaftszweck der unwirksamen Bestimmung am Meisten entspricht.</w:t>
      </w:r>
    </w:p>
    <w:p w:rsidR="00576886" w:rsidRPr="00BF43D9" w:rsidRDefault="00576886" w:rsidP="00576886">
      <w:pPr>
        <w:ind w:start="21.25pt" w:hanging="21.25pt"/>
        <w:rPr>
          <w:rFonts w:ascii="Arial" w:hAnsi="Arial" w:cs="Arial"/>
          <w:sz w:val="22"/>
          <w:szCs w:val="22"/>
        </w:rPr>
      </w:pPr>
    </w:p>
    <w:p w:rsidR="00576886" w:rsidRPr="00BF43D9" w:rsidRDefault="00576886" w:rsidP="00576886">
      <w:pPr>
        <w:rPr>
          <w:rFonts w:ascii="Arial" w:hAnsi="Arial" w:cs="Arial"/>
          <w:sz w:val="22"/>
          <w:szCs w:val="22"/>
        </w:rPr>
      </w:pPr>
    </w:p>
    <w:p w:rsidR="00576886" w:rsidRPr="00BF43D9" w:rsidRDefault="00576886" w:rsidP="00576886">
      <w:pPr>
        <w:ind w:start="21.25pt" w:hanging="21.25pt"/>
        <w:rPr>
          <w:rFonts w:ascii="Arial" w:hAnsi="Arial" w:cs="Arial"/>
          <w:sz w:val="22"/>
          <w:szCs w:val="22"/>
        </w:rPr>
      </w:pPr>
      <w:r w:rsidRPr="00BF43D9">
        <w:rPr>
          <w:rFonts w:ascii="Arial" w:hAnsi="Arial" w:cs="Arial"/>
          <w:sz w:val="22"/>
          <w:szCs w:val="22"/>
          <w:lang w:val="sk-SK"/>
        </w:rPr>
        <w:t>Bratislava,..................</w:t>
      </w:r>
    </w:p>
    <w:p w:rsidR="00576886" w:rsidRPr="00BF43D9" w:rsidRDefault="00576886" w:rsidP="00576886">
      <w:pPr>
        <w:ind w:start="21.25pt" w:hanging="21.25pt"/>
        <w:rPr>
          <w:rFonts w:ascii="Arial" w:hAnsi="Arial" w:cs="Arial"/>
          <w:sz w:val="22"/>
          <w:szCs w:val="22"/>
        </w:rPr>
      </w:pPr>
    </w:p>
    <w:p w:rsidR="00576886" w:rsidRPr="00BF43D9" w:rsidRDefault="00576886" w:rsidP="00576886">
      <w:pPr>
        <w:ind w:start="21.25pt" w:hanging="21.25pt"/>
        <w:rPr>
          <w:rFonts w:ascii="Arial" w:hAnsi="Arial" w:cs="Arial"/>
          <w:sz w:val="22"/>
          <w:szCs w:val="22"/>
        </w:rPr>
      </w:pPr>
    </w:p>
    <w:p w:rsidR="00576886" w:rsidRPr="00BF43D9" w:rsidRDefault="00576886" w:rsidP="00576886">
      <w:pPr>
        <w:ind w:start="21.25pt" w:hanging="21.25pt"/>
        <w:rPr>
          <w:rFonts w:ascii="Arial" w:hAnsi="Arial" w:cs="Arial"/>
          <w:sz w:val="22"/>
          <w:szCs w:val="22"/>
        </w:rPr>
      </w:pPr>
    </w:p>
    <w:p w:rsidR="00576886" w:rsidRPr="00BF43D9" w:rsidRDefault="00576886" w:rsidP="00576886">
      <w:pPr>
        <w:rPr>
          <w:rFonts w:ascii="Arial" w:hAnsi="Arial" w:cs="Arial"/>
          <w:sz w:val="22"/>
          <w:szCs w:val="22"/>
        </w:rPr>
      </w:pPr>
    </w:p>
    <w:p w:rsidR="00576886" w:rsidRPr="00BF43D9" w:rsidRDefault="00576886" w:rsidP="00576886">
      <w:pPr>
        <w:pStyle w:val="Textkrper"/>
        <w:jc w:val="both"/>
        <w:rPr>
          <w:rFonts w:ascii="Arial" w:hAnsi="Arial" w:cs="Arial"/>
          <w:szCs w:val="22"/>
        </w:rPr>
      </w:pPr>
      <w:r w:rsidRPr="00BF43D9">
        <w:rPr>
          <w:rFonts w:ascii="Arial" w:hAnsi="Arial" w:cs="Arial"/>
          <w:szCs w:val="22"/>
          <w:lang w:val="sk-SK"/>
        </w:rPr>
        <w:t>f</w:t>
      </w:r>
      <w:proofErr w:type="spellStart"/>
      <w:r w:rsidRPr="00BF43D9">
        <w:rPr>
          <w:rFonts w:ascii="Arial" w:hAnsi="Arial" w:cs="Arial"/>
          <w:szCs w:val="22"/>
        </w:rPr>
        <w:t>ür</w:t>
      </w:r>
      <w:proofErr w:type="spellEnd"/>
      <w:r w:rsidRPr="00BF43D9">
        <w:rPr>
          <w:rFonts w:ascii="Arial" w:hAnsi="Arial" w:cs="Arial"/>
          <w:szCs w:val="22"/>
        </w:rPr>
        <w:t xml:space="preserve"> die</w:t>
      </w:r>
      <w:r w:rsidRPr="00BF43D9">
        <w:rPr>
          <w:rFonts w:ascii="Arial" w:hAnsi="Arial" w:cs="Arial"/>
          <w:szCs w:val="22"/>
          <w:lang w:val="sk-SK"/>
        </w:rPr>
        <w:t xml:space="preserve"> Gr</w:t>
      </w:r>
      <w:proofErr w:type="spellStart"/>
      <w:r w:rsidRPr="00BF43D9">
        <w:rPr>
          <w:rFonts w:ascii="Arial" w:hAnsi="Arial" w:cs="Arial"/>
          <w:szCs w:val="22"/>
        </w:rPr>
        <w:t>ünderin</w:t>
      </w:r>
      <w:proofErr w:type="spellEnd"/>
      <w:r w:rsidRPr="00BF43D9">
        <w:rPr>
          <w:rFonts w:ascii="Arial" w:hAnsi="Arial" w:cs="Arial"/>
          <w:szCs w:val="22"/>
        </w:rPr>
        <w:t xml:space="preserve">, </w:t>
      </w:r>
      <w:r w:rsidRPr="00BF43D9">
        <w:rPr>
          <w:rFonts w:ascii="Arial" w:hAnsi="Arial" w:cs="Arial"/>
          <w:b/>
          <w:szCs w:val="22"/>
        </w:rPr>
        <w:t>Noname GmbH,</w:t>
      </w:r>
    </w:p>
    <w:p w:rsidR="00576886" w:rsidRPr="00BF43D9" w:rsidRDefault="00576886" w:rsidP="00576886">
      <w:pPr>
        <w:pStyle w:val="Textkrper"/>
        <w:jc w:val="both"/>
        <w:rPr>
          <w:rFonts w:ascii="Arial" w:hAnsi="Arial" w:cs="Arial"/>
          <w:szCs w:val="22"/>
          <w:lang w:val="sk-SK"/>
        </w:rPr>
      </w:pPr>
      <w:r w:rsidRPr="00BF43D9">
        <w:rPr>
          <w:rFonts w:ascii="Arial" w:hAnsi="Arial" w:cs="Arial"/>
          <w:szCs w:val="22"/>
          <w:lang w:val="sk-SK"/>
        </w:rPr>
        <w:t>Herr..................</w:t>
      </w:r>
    </w:p>
    <w:p w:rsidR="00576886" w:rsidRPr="00BF43D9" w:rsidRDefault="00576886" w:rsidP="00576886">
      <w:pPr>
        <w:pStyle w:val="Textkrper"/>
        <w:jc w:val="both"/>
        <w:rPr>
          <w:rFonts w:ascii="Arial" w:hAnsi="Arial" w:cs="Arial"/>
          <w:szCs w:val="22"/>
        </w:rPr>
      </w:pPr>
      <w:r w:rsidRPr="00BF43D9">
        <w:rPr>
          <w:rFonts w:ascii="Arial" w:hAnsi="Arial" w:cs="Arial"/>
          <w:szCs w:val="22"/>
        </w:rPr>
        <w:t>Geschäftsführer</w:t>
      </w:r>
    </w:p>
    <w:p w:rsidR="00576886" w:rsidRPr="00BF43D9" w:rsidRDefault="00576886" w:rsidP="00576886">
      <w:pPr>
        <w:pStyle w:val="Textkrper"/>
        <w:rPr>
          <w:rFonts w:ascii="Arial" w:hAnsi="Arial" w:cs="Arial"/>
          <w:szCs w:val="22"/>
          <w:lang w:val="sk-SK"/>
        </w:rPr>
      </w:pPr>
      <w:r w:rsidRPr="00BF43D9">
        <w:rPr>
          <w:rFonts w:ascii="Arial" w:hAnsi="Arial" w:cs="Arial"/>
          <w:szCs w:val="22"/>
          <w:lang w:val="sk-SK"/>
        </w:rPr>
        <w:t>(notariell beglaubigt)</w:t>
      </w:r>
    </w:p>
    <w:p w:rsidR="00576886" w:rsidRDefault="00576886" w:rsidP="00576886"/>
    <w:p w:rsidR="00576886" w:rsidRDefault="00576886"/>
    <w:sectPr w:rsidR="00576886">
      <w:pgSz w:w="595.30pt" w:h="841.90pt"/>
      <w:pgMar w:top="70.85pt" w:right="70.85pt" w:bottom="56.70pt" w:left="70.85pt" w:header="35.40pt" w:footer="35.40pt" w:gutter="0pt"/>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rsidR="00AF3E46" w:rsidRDefault="00AF3E46" w:rsidP="00AF3E46">
      <w:r>
        <w:separator/>
      </w:r>
    </w:p>
  </w:endnote>
  <w:endnote w:type="continuationSeparator" w:id="0">
    <w:p w:rsidR="00AF3E46" w:rsidRDefault="00AF3E46" w:rsidP="00AF3E46">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A">
    <w:altName w:val="Times New Roman"/>
    <w:panose1 w:val="00000000000000000000"/>
    <w:charset w:characterSet="iso-8859-1"/>
    <w:family w:val="roman"/>
    <w:notTrueType/>
    <w:pitch w:val="default"/>
  </w:font>
  <w:font w:name="Tms Rmn">
    <w:panose1 w:val="02020603040505020304"/>
    <w:charset w:characterSet="iso-8859-1"/>
    <w:family w:val="roman"/>
    <w:pitch w:val="variable"/>
    <w:sig w:usb0="00000003" w:usb1="00000000" w:usb2="00000000" w:usb3="00000000" w:csb0="00000001" w:csb1="00000000"/>
  </w:font>
  <w:font w:name="Tahoma">
    <w:panose1 w:val="020B0604030504040204"/>
    <w:charset w:characterSet="iso-8859-1"/>
    <w:family w:val="swiss"/>
    <w:pitch w:val="variable"/>
    <w:sig w:usb0="E1002EFF" w:usb1="C000605B" w:usb2="00000029" w:usb3="00000000" w:csb0="000101FF"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rsidR="00AF3E46" w:rsidRDefault="00AF3E46" w:rsidP="00AF3E46">
      <w:r>
        <w:separator/>
      </w:r>
    </w:p>
  </w:footnote>
  <w:footnote w:type="continuationSeparator" w:id="0">
    <w:p w:rsidR="00AF3E46" w:rsidRDefault="00AF3E46" w:rsidP="00AF3E46">
      <w:r>
        <w:continuationSeparator/>
      </w:r>
    </w:p>
  </w:footnote>
  <w:footnote w:id="1">
    <w:p w:rsidR="00AF3E46" w:rsidRDefault="00AF3E46">
      <w:pPr>
        <w:pStyle w:val="Funotentext"/>
      </w:pPr>
      <w:r>
        <w:rPr>
          <w:rStyle w:val="Funotenzeichen"/>
        </w:rPr>
        <w:footnoteRef/>
      </w:r>
      <w:r>
        <w:t xml:space="preserve"> </w:t>
      </w:r>
      <w:r>
        <w:t>Nach HGB-SK mindestens 15 Tage, eine abweichende Regelung ist jedoch durchaus möglich.</w:t>
      </w:r>
    </w:p>
  </w:footnote>
  <w:footnote w:id="2">
    <w:p w:rsidR="00AF3E46" w:rsidRDefault="00AF3E46">
      <w:pPr>
        <w:pStyle w:val="Funotentext"/>
      </w:pPr>
      <w:r>
        <w:rPr>
          <w:rStyle w:val="Funotenzeichen"/>
        </w:rPr>
        <w:footnoteRef/>
      </w:r>
      <w:r>
        <w:t xml:space="preserve"> </w:t>
      </w:r>
      <w:r>
        <w:t>Nach HGB-SK mindestens 2/3 Mehrheit aller Stimmen der Gesellschafter, die Regelung einer einstimmigen Genehmigung ist jedoch durchaus möglich.</w:t>
      </w:r>
    </w:p>
  </w:footnote>
  <w:footnote w:id="3">
    <w:p w:rsidR="00AF3E46" w:rsidRDefault="00AF3E46" w:rsidP="00AF3E46">
      <w:pPr>
        <w:pStyle w:val="Kommentartext"/>
      </w:pPr>
      <w:r>
        <w:rPr>
          <w:rStyle w:val="Funotenzeichen"/>
        </w:rPr>
        <w:footnoteRef/>
      </w:r>
      <w:r>
        <w:t xml:space="preserve"> </w:t>
      </w:r>
      <w:r>
        <w:t>Zustimmungspflichtige Geschäfte sind möglich, haben gegenüber Dritten jedoch keine Wirkung.</w:t>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620826F7"/>
    <w:multiLevelType w:val="hybridMultilevel"/>
    <w:tmpl w:val="411A186E"/>
    <w:lvl w:ilvl="0" w:tplc="26BEB2E2">
      <w:start w:val="1"/>
      <w:numFmt w:val="bullet"/>
      <w:lvlText w:val="-"/>
      <w:lvlJc w:val="start"/>
      <w:pPr>
        <w:tabs>
          <w:tab w:val="num" w:pos="36pt"/>
        </w:tabs>
        <w:ind w:start="36pt" w:hanging="18pt"/>
      </w:pPr>
      <w:rPr>
        <w:rFonts w:ascii="Times New Roman" w:hAnsi="Times New Roman" w:cs="Times New Roman" w:hint="default"/>
      </w:rPr>
    </w:lvl>
    <w:lvl w:ilvl="1" w:tplc="0730281C">
      <w:start w:val="1"/>
      <w:numFmt w:val="bullet"/>
      <w:lvlText w:val="-"/>
      <w:lvlJc w:val="start"/>
      <w:pPr>
        <w:tabs>
          <w:tab w:val="num" w:pos="72pt"/>
        </w:tabs>
        <w:ind w:start="72pt" w:hanging="18pt"/>
      </w:pPr>
      <w:rPr>
        <w:rFonts w:ascii="Arial" w:eastAsia="Times New Roman" w:hAnsi="Arial" w:hint="default"/>
      </w:rPr>
    </w:lvl>
    <w:lvl w:ilvl="2" w:tplc="041B0005" w:tentative="1">
      <w:start w:val="1"/>
      <w:numFmt w:val="bullet"/>
      <w:lvlText w:val=""/>
      <w:lvlJc w:val="start"/>
      <w:pPr>
        <w:tabs>
          <w:tab w:val="num" w:pos="108pt"/>
        </w:tabs>
        <w:ind w:start="108pt" w:hanging="18pt"/>
      </w:pPr>
      <w:rPr>
        <w:rFonts w:ascii="Wingdings" w:hAnsi="Wingdings" w:hint="default"/>
      </w:rPr>
    </w:lvl>
    <w:lvl w:ilvl="3" w:tplc="041B0001" w:tentative="1">
      <w:start w:val="1"/>
      <w:numFmt w:val="bullet"/>
      <w:lvlText w:val=""/>
      <w:lvlJc w:val="start"/>
      <w:pPr>
        <w:tabs>
          <w:tab w:val="num" w:pos="144pt"/>
        </w:tabs>
        <w:ind w:start="144pt" w:hanging="18pt"/>
      </w:pPr>
      <w:rPr>
        <w:rFonts w:ascii="Symbol" w:hAnsi="Symbol" w:hint="default"/>
      </w:rPr>
    </w:lvl>
    <w:lvl w:ilvl="4" w:tplc="041B0003" w:tentative="1">
      <w:start w:val="1"/>
      <w:numFmt w:val="bullet"/>
      <w:lvlText w:val="o"/>
      <w:lvlJc w:val="start"/>
      <w:pPr>
        <w:tabs>
          <w:tab w:val="num" w:pos="180pt"/>
        </w:tabs>
        <w:ind w:start="180pt" w:hanging="18pt"/>
      </w:pPr>
      <w:rPr>
        <w:rFonts w:ascii="Courier New" w:hAnsi="Courier New" w:cs="Courier New" w:hint="default"/>
      </w:rPr>
    </w:lvl>
    <w:lvl w:ilvl="5" w:tplc="041B0005" w:tentative="1">
      <w:start w:val="1"/>
      <w:numFmt w:val="bullet"/>
      <w:lvlText w:val=""/>
      <w:lvlJc w:val="start"/>
      <w:pPr>
        <w:tabs>
          <w:tab w:val="num" w:pos="216pt"/>
        </w:tabs>
        <w:ind w:start="216pt" w:hanging="18pt"/>
      </w:pPr>
      <w:rPr>
        <w:rFonts w:ascii="Wingdings" w:hAnsi="Wingdings" w:hint="default"/>
      </w:rPr>
    </w:lvl>
    <w:lvl w:ilvl="6" w:tplc="041B0001" w:tentative="1">
      <w:start w:val="1"/>
      <w:numFmt w:val="bullet"/>
      <w:lvlText w:val=""/>
      <w:lvlJc w:val="start"/>
      <w:pPr>
        <w:tabs>
          <w:tab w:val="num" w:pos="252pt"/>
        </w:tabs>
        <w:ind w:start="252pt" w:hanging="18pt"/>
      </w:pPr>
      <w:rPr>
        <w:rFonts w:ascii="Symbol" w:hAnsi="Symbol" w:hint="default"/>
      </w:rPr>
    </w:lvl>
    <w:lvl w:ilvl="7" w:tplc="041B0003" w:tentative="1">
      <w:start w:val="1"/>
      <w:numFmt w:val="bullet"/>
      <w:lvlText w:val="o"/>
      <w:lvlJc w:val="start"/>
      <w:pPr>
        <w:tabs>
          <w:tab w:val="num" w:pos="288pt"/>
        </w:tabs>
        <w:ind w:start="288pt" w:hanging="18pt"/>
      </w:pPr>
      <w:rPr>
        <w:rFonts w:ascii="Courier New" w:hAnsi="Courier New" w:cs="Courier New" w:hint="default"/>
      </w:rPr>
    </w:lvl>
    <w:lvl w:ilvl="8" w:tplc="041B0005" w:tentative="1">
      <w:start w:val="1"/>
      <w:numFmt w:val="bullet"/>
      <w:lvlText w:val=""/>
      <w:lvlJc w:val="start"/>
      <w:pPr>
        <w:tabs>
          <w:tab w:val="num" w:pos="324pt"/>
        </w:tabs>
        <w:ind w:start="324pt" w:hanging="18pt"/>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6886"/>
    <w:rsid w:val="00133227"/>
    <w:rsid w:val="00180DB3"/>
    <w:rsid w:val="00187548"/>
    <w:rsid w:val="00192C38"/>
    <w:rsid w:val="004474EB"/>
    <w:rsid w:val="00457A08"/>
    <w:rsid w:val="00576886"/>
    <w:rsid w:val="00585816"/>
    <w:rsid w:val="006B55A3"/>
    <w:rsid w:val="0074530A"/>
    <w:rsid w:val="00771771"/>
    <w:rsid w:val="007965B2"/>
    <w:rsid w:val="008A1C24"/>
    <w:rsid w:val="009715A3"/>
    <w:rsid w:val="009C7FE8"/>
    <w:rsid w:val="00A03189"/>
    <w:rsid w:val="00A35577"/>
    <w:rsid w:val="00AF3E46"/>
    <w:rsid w:val="00B21744"/>
    <w:rsid w:val="00B5590F"/>
    <w:rsid w:val="00BF43D9"/>
    <w:rsid w:val="00C0270F"/>
    <w:rsid w:val="00C64E6D"/>
    <w:rsid w:val="00D27CDA"/>
    <w:rsid w:val="00D755AB"/>
    <w:rsid w:val="00E0181D"/>
    <w:rsid w:val="00ED4A2D"/>
    <w:rsid w:val="00EE0191"/>
    <w:rsid w:val="00F25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8659BF4"/>
  <w15:chartTrackingRefBased/>
  <w15:docId w15:val="{7D017874-102B-4A48-8375-54A9AD7B37D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576886"/>
    <w:rPr>
      <w:rFonts w:ascii="A" w:hAnsi="A"/>
      <w:sz w:val="24"/>
      <w:szCs w:val="24"/>
      <w:lang w:val="de-DE" w:eastAsia="de-DE"/>
    </w:rPr>
  </w:style>
  <w:style w:type="paragraph" w:styleId="berschrift2">
    <w:name w:val="heading 2"/>
    <w:basedOn w:val="Standard"/>
    <w:next w:val="Standard"/>
    <w:qFormat/>
    <w:rsid w:val="00576886"/>
    <w:pPr>
      <w:keepNext/>
      <w:outlineLvl w:val="1"/>
    </w:pPr>
    <w:rPr>
      <w:b/>
      <w:snapToGrid w:val="0"/>
      <w:sz w:val="22"/>
      <w:szCs w:val="20"/>
      <w:lang w:eastAsia="sk-SK"/>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paragraph" w:styleId="Textkrper">
    <w:name w:val="Body Text"/>
    <w:basedOn w:val="Standard"/>
    <w:rsid w:val="00576886"/>
    <w:rPr>
      <w:snapToGrid w:val="0"/>
      <w:sz w:val="22"/>
      <w:szCs w:val="20"/>
      <w:lang w:eastAsia="sk-SK"/>
    </w:rPr>
  </w:style>
  <w:style w:type="paragraph" w:customStyle="1" w:styleId="r">
    <w:name w:val="r"/>
    <w:basedOn w:val="Standard"/>
    <w:rsid w:val="00576886"/>
    <w:rPr>
      <w:rFonts w:ascii="Times New Roman" w:hAnsi="Times New Roman"/>
      <w:sz w:val="22"/>
      <w:szCs w:val="20"/>
      <w:lang w:eastAsia="cs-CZ"/>
    </w:rPr>
  </w:style>
  <w:style w:type="paragraph" w:styleId="Blocktext">
    <w:name w:val="Block Text"/>
    <w:basedOn w:val="Standard"/>
    <w:rsid w:val="00576886"/>
    <w:pPr>
      <w:tabs>
        <w:tab w:val="center" w:pos="205.55pt"/>
      </w:tabs>
      <w:spacing w:line="18pt" w:lineRule="auto"/>
      <w:ind w:start="3.65pt" w:end="31.95pt"/>
      <w:jc w:val="center"/>
    </w:pPr>
    <w:rPr>
      <w:rFonts w:ascii="Times New Roman" w:hAnsi="Times New Roman"/>
      <w:sz w:val="22"/>
      <w:szCs w:val="20"/>
      <w:lang w:val="sk-SK" w:eastAsia="sk-SK"/>
    </w:rPr>
  </w:style>
  <w:style w:type="paragraph" w:customStyle="1" w:styleId="11">
    <w:name w:val="1.1"/>
    <w:basedOn w:val="Standard"/>
    <w:rsid w:val="00576886"/>
    <w:pPr>
      <w:ind w:start="28.35pt" w:hanging="28.35pt"/>
      <w:jc w:val="both"/>
    </w:pPr>
    <w:rPr>
      <w:rFonts w:ascii="Tms Rmn" w:hAnsi="Tms Rmn"/>
      <w:sz w:val="20"/>
      <w:szCs w:val="20"/>
      <w:lang w:val="cs-CZ" w:eastAsia="sk-SK"/>
    </w:rPr>
  </w:style>
  <w:style w:type="paragraph" w:customStyle="1" w:styleId="c">
    <w:name w:val="c."/>
    <w:basedOn w:val="Standard"/>
    <w:rsid w:val="00576886"/>
    <w:pPr>
      <w:tabs>
        <w:tab w:val="start" w:pos="28.35pt"/>
        <w:tab w:val="start" w:pos="42.55pt"/>
        <w:tab w:val="start" w:pos="290.60pt"/>
      </w:tabs>
      <w:ind w:start="28.35pt" w:hanging="21.25pt"/>
      <w:jc w:val="both"/>
    </w:pPr>
    <w:rPr>
      <w:rFonts w:ascii="Times New Roman" w:hAnsi="Times New Roman"/>
      <w:sz w:val="20"/>
      <w:szCs w:val="20"/>
      <w:lang w:eastAsia="sk-SK"/>
    </w:rPr>
  </w:style>
  <w:style w:type="paragraph" w:customStyle="1" w:styleId="obyajntext">
    <w:name w:val="obyčajný text"/>
    <w:basedOn w:val="Blocktext"/>
    <w:rsid w:val="00576886"/>
    <w:pPr>
      <w:tabs>
        <w:tab w:val="clear" w:pos="205.55pt"/>
        <w:tab w:val="start" w:pos="28.35pt"/>
        <w:tab w:val="start" w:pos="42.55pt"/>
        <w:tab w:val="start" w:pos="290.60pt"/>
      </w:tabs>
      <w:spacing w:line="12pt" w:lineRule="auto"/>
      <w:ind w:start="0pt" w:end="0pt"/>
      <w:jc w:val="start"/>
    </w:pPr>
    <w:rPr>
      <w:sz w:val="20"/>
      <w:lang w:val="de-DE"/>
    </w:rPr>
  </w:style>
  <w:style w:type="paragraph" w:customStyle="1" w:styleId="odrka">
    <w:name w:val="odrážka"/>
    <w:basedOn w:val="Standard"/>
    <w:rsid w:val="00576886"/>
    <w:rPr>
      <w:rFonts w:ascii="Times New Roman" w:hAnsi="Times New Roman"/>
      <w:sz w:val="20"/>
      <w:szCs w:val="20"/>
      <w:lang w:eastAsia="sk-SK"/>
    </w:rPr>
  </w:style>
  <w:style w:type="paragraph" w:customStyle="1" w:styleId="obyajn">
    <w:name w:val="obyčajný"/>
    <w:basedOn w:val="Standard"/>
    <w:rsid w:val="00576886"/>
    <w:pPr>
      <w:jc w:val="both"/>
    </w:pPr>
    <w:rPr>
      <w:rFonts w:ascii="Times New Roman" w:hAnsi="Times New Roman"/>
      <w:sz w:val="20"/>
      <w:szCs w:val="20"/>
      <w:lang w:eastAsia="sk-SK"/>
    </w:rPr>
  </w:style>
  <w:style w:type="paragraph" w:styleId="Sprechblasentext">
    <w:name w:val="Balloon Text"/>
    <w:basedOn w:val="Standard"/>
    <w:semiHidden/>
    <w:rsid w:val="00576886"/>
    <w:rPr>
      <w:rFonts w:ascii="Tahoma" w:hAnsi="Tahoma" w:cs="Tahoma"/>
      <w:sz w:val="16"/>
      <w:szCs w:val="16"/>
    </w:rPr>
  </w:style>
  <w:style w:type="character" w:styleId="Kommentarzeichen">
    <w:name w:val="annotation reference"/>
    <w:basedOn w:val="Absatz-Standardschriftart"/>
    <w:rsid w:val="00ED4A2D"/>
    <w:rPr>
      <w:sz w:val="16"/>
      <w:szCs w:val="16"/>
    </w:rPr>
  </w:style>
  <w:style w:type="paragraph" w:styleId="Kommentartext">
    <w:name w:val="annotation text"/>
    <w:basedOn w:val="Standard"/>
    <w:link w:val="KommentartextZchn"/>
    <w:rsid w:val="00ED4A2D"/>
    <w:rPr>
      <w:sz w:val="20"/>
      <w:szCs w:val="20"/>
    </w:rPr>
  </w:style>
  <w:style w:type="character" w:customStyle="1" w:styleId="KommentartextZchn">
    <w:name w:val="Kommentartext Zchn"/>
    <w:basedOn w:val="Absatz-Standardschriftart"/>
    <w:link w:val="Kommentartext"/>
    <w:rsid w:val="00ED4A2D"/>
    <w:rPr>
      <w:rFonts w:ascii="A" w:hAnsi="A"/>
      <w:lang w:val="de-DE" w:eastAsia="de-DE"/>
    </w:rPr>
  </w:style>
  <w:style w:type="paragraph" w:styleId="Kommentarthema">
    <w:name w:val="annotation subject"/>
    <w:basedOn w:val="Kommentartext"/>
    <w:next w:val="Kommentartext"/>
    <w:link w:val="KommentarthemaZchn"/>
    <w:rsid w:val="00ED4A2D"/>
    <w:rPr>
      <w:b/>
      <w:bCs/>
    </w:rPr>
  </w:style>
  <w:style w:type="character" w:customStyle="1" w:styleId="KommentarthemaZchn">
    <w:name w:val="Kommentarthema Zchn"/>
    <w:basedOn w:val="KommentartextZchn"/>
    <w:link w:val="Kommentarthema"/>
    <w:rsid w:val="00ED4A2D"/>
    <w:rPr>
      <w:rFonts w:ascii="A" w:hAnsi="A"/>
      <w:b/>
      <w:bCs/>
      <w:lang w:val="de-DE" w:eastAsia="de-DE"/>
    </w:rPr>
  </w:style>
  <w:style w:type="paragraph" w:styleId="Funotentext">
    <w:name w:val="footnote text"/>
    <w:basedOn w:val="Standard"/>
    <w:link w:val="FunotentextZchn"/>
    <w:rsid w:val="00AF3E46"/>
    <w:rPr>
      <w:sz w:val="20"/>
      <w:szCs w:val="20"/>
    </w:rPr>
  </w:style>
  <w:style w:type="character" w:customStyle="1" w:styleId="FunotentextZchn">
    <w:name w:val="Fußnotentext Zchn"/>
    <w:basedOn w:val="Absatz-Standardschriftart"/>
    <w:link w:val="Funotentext"/>
    <w:rsid w:val="00AF3E46"/>
    <w:rPr>
      <w:rFonts w:ascii="A" w:hAnsi="A"/>
      <w:lang w:val="de-DE" w:eastAsia="de-DE"/>
    </w:rPr>
  </w:style>
  <w:style w:type="character" w:styleId="Funotenzeichen">
    <w:name w:val="footnote reference"/>
    <w:basedOn w:val="Absatz-Standardschriftart"/>
    <w:rsid w:val="00AF3E46"/>
    <w:rPr>
      <w:vertAlign w:val="superscript"/>
    </w:rPr>
  </w:style>
  <w:style w:type="paragraph" w:styleId="berarbeitung">
    <w:name w:val="Revision"/>
    <w:hidden/>
    <w:uiPriority w:val="99"/>
    <w:semiHidden/>
    <w:rsid w:val="00AF3E46"/>
    <w:rPr>
      <w:rFonts w:ascii="A" w:hAnsi="A"/>
      <w:sz w:val="24"/>
      <w:szCs w:val="24"/>
      <w:lang w:val="de-DE" w:eastAsia="de-D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purl.oclc.org/ooxml/officeDocument/relationships/fontTable" Target="fontTable.xm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5" Type="http://purl.oclc.org/ooxml/officeDocument/relationships/webSettings" Target="webSettings.xml"/><Relationship Id="rId4" Type="http://purl.oclc.org/ooxml/officeDocument/relationships/settings" Target="settings.xml"/><Relationship Id="rId9"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58BECA42-05F3-420E-99A2-3B1F6697508C}">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8</Pages>
  <Words>1953</Words>
  <Characters>12306</Characters>
  <Application>Microsoft Office Word</Application>
  <DocSecurity>0</DocSecurity>
  <Lines>102</Lines>
  <Paragraphs>28</Paragraphs>
  <ScaleCrop>false</ScaleCrop>
  <HeadingPairs>
    <vt:vector size="6" baseType="variant">
      <vt:variant>
        <vt:lpstr>Title</vt:lpstr>
      </vt:variant>
      <vt:variant>
        <vt:i4>1</vt:i4>
      </vt:variant>
      <vt:variant>
        <vt:lpstr>Názov</vt:lpstr>
      </vt:variant>
      <vt:variant>
        <vt:i4>1</vt:i4>
      </vt:variant>
      <vt:variant>
        <vt:lpstr>Titel</vt:lpstr>
      </vt:variant>
      <vt:variant>
        <vt:i4>1</vt:i4>
      </vt:variant>
    </vt:vector>
  </HeadingPairs>
  <TitlesOfParts>
    <vt:vector size="3" baseType="lpstr">
      <vt:lpstr>Gründungsurkunde der Gesellschaft</vt:lpstr>
      <vt:lpstr>Gründungsurkunde der Gesellschaft</vt:lpstr>
      <vt:lpstr>Gründungsurkunde der Gesellschaft</vt:lpstr>
    </vt:vector>
  </TitlesOfParts>
  <Company>Deutsches Notarinstitut</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Gründungsurkunde der Gesellschaft</dc:title>
  <dc:subject/>
  <dc:creator>Rembert Süß</dc:creator>
  <cp:keywords/>
  <dc:description/>
  <cp:lastModifiedBy>Blaschko Marita</cp:lastModifiedBy>
  <cp:revision>3</cp:revision>
  <dcterms:created xsi:type="dcterms:W3CDTF">2021-05-20T12:39:00Z</dcterms:created>
  <dcterms:modified xsi:type="dcterms:W3CDTF">2021-10-14T09:11:00Z</dcterms:modified>
</cp:coreProperties>
</file>